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BE" w:rsidRPr="0040068B" w:rsidRDefault="00060DBE" w:rsidP="00060DBE">
      <w:pPr>
        <w:pStyle w:val="INTESTAZIONE0"/>
        <w:tabs>
          <w:tab w:val="clear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 wp14:anchorId="2313B20C" wp14:editId="45A2312E">
            <wp:extent cx="603885" cy="681355"/>
            <wp:effectExtent l="0" t="0" r="5715" b="4445"/>
            <wp:docPr id="514728104" name="Immagine 329" descr="Descrizione: Descrizione: Stellone_ve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DBE" w:rsidRPr="00291781" w:rsidRDefault="00060DBE" w:rsidP="00060DBE">
      <w:pPr>
        <w:pStyle w:val="Nessunaspaziatura"/>
        <w:ind w:firstLine="0"/>
        <w:jc w:val="center"/>
        <w:rPr>
          <w:rFonts w:ascii="Palace Script MT" w:hAnsi="Palace Script MT"/>
          <w:sz w:val="50"/>
          <w:szCs w:val="50"/>
        </w:rPr>
      </w:pPr>
      <w:r w:rsidRPr="00291781">
        <w:rPr>
          <w:rFonts w:ascii="Palace Script MT" w:hAnsi="Palace Script MT"/>
          <w:sz w:val="50"/>
          <w:szCs w:val="50"/>
        </w:rPr>
        <w:t>Ministero delle Infrastrutture e dei Trasporti</w:t>
      </w:r>
    </w:p>
    <w:p w:rsidR="00060DBE" w:rsidRPr="00291781" w:rsidRDefault="00060DBE" w:rsidP="00060DBE">
      <w:pPr>
        <w:pStyle w:val="Nessunaspaziatura"/>
        <w:ind w:firstLine="0"/>
        <w:jc w:val="center"/>
        <w:rPr>
          <w:smallCaps/>
          <w:sz w:val="16"/>
          <w:szCs w:val="16"/>
        </w:rPr>
      </w:pPr>
      <w:r w:rsidRPr="00291781">
        <w:rPr>
          <w:smallCaps/>
          <w:sz w:val="16"/>
          <w:szCs w:val="16"/>
        </w:rPr>
        <w:t>Dipartimento per le infrastrutture, i sistemi informativi e statistici</w:t>
      </w:r>
    </w:p>
    <w:p w:rsidR="00060DBE" w:rsidRPr="00291781" w:rsidRDefault="00060DBE" w:rsidP="00060DBE">
      <w:pPr>
        <w:pStyle w:val="Nessunaspaziatura"/>
        <w:ind w:firstLine="0"/>
        <w:jc w:val="center"/>
        <w:rPr>
          <w:sz w:val="18"/>
          <w:szCs w:val="18"/>
        </w:rPr>
      </w:pPr>
      <w:r w:rsidRPr="00291781">
        <w:rPr>
          <w:sz w:val="18"/>
          <w:szCs w:val="18"/>
        </w:rPr>
        <w:t>Direzione Generale per le dighe e le infrastrutture idriche ed elettriche</w:t>
      </w:r>
    </w:p>
    <w:p w:rsidR="00060DBE" w:rsidRDefault="00060DBE" w:rsidP="00060DBE">
      <w:pPr>
        <w:spacing w:after="0" w:line="257" w:lineRule="auto"/>
        <w:ind w:left="567" w:right="567"/>
        <w:jc w:val="center"/>
        <w:rPr>
          <w:rFonts w:cs="Arial"/>
          <w:i/>
        </w:rPr>
      </w:pPr>
      <w:r w:rsidRPr="00291781">
        <w:rPr>
          <w:sz w:val="18"/>
          <w:szCs w:val="18"/>
        </w:rPr>
        <w:t xml:space="preserve">Ufficio tecnico per le dighe di </w:t>
      </w:r>
      <w:r>
        <w:rPr>
          <w:sz w:val="18"/>
          <w:szCs w:val="18"/>
        </w:rPr>
        <w:t>………………..</w:t>
      </w:r>
    </w:p>
    <w:p w:rsidR="00060DBE" w:rsidRDefault="00060DBE" w:rsidP="001564F3">
      <w:pPr>
        <w:jc w:val="center"/>
        <w:rPr>
          <w:b/>
          <w:sz w:val="28"/>
          <w:szCs w:val="36"/>
        </w:rPr>
      </w:pPr>
    </w:p>
    <w:p w:rsidR="002C1ED2" w:rsidRPr="00060DBE" w:rsidRDefault="001564F3" w:rsidP="001564F3">
      <w:pPr>
        <w:jc w:val="center"/>
        <w:rPr>
          <w:sz w:val="28"/>
          <w:szCs w:val="36"/>
        </w:rPr>
      </w:pPr>
      <w:r w:rsidRPr="00060DBE">
        <w:rPr>
          <w:sz w:val="28"/>
          <w:szCs w:val="36"/>
        </w:rPr>
        <w:t>DIGA</w:t>
      </w:r>
      <w:r w:rsidR="002C1ED2" w:rsidRPr="00060DBE">
        <w:rPr>
          <w:sz w:val="28"/>
          <w:szCs w:val="36"/>
        </w:rPr>
        <w:t xml:space="preserve"> </w:t>
      </w:r>
    </w:p>
    <w:p w:rsidR="001564F3" w:rsidRPr="00060DBE" w:rsidRDefault="001564F3" w:rsidP="001564F3">
      <w:pPr>
        <w:jc w:val="center"/>
        <w:rPr>
          <w:sz w:val="28"/>
          <w:szCs w:val="36"/>
        </w:rPr>
      </w:pPr>
      <w:r w:rsidRPr="00060DBE">
        <w:rPr>
          <w:sz w:val="28"/>
          <w:szCs w:val="36"/>
        </w:rPr>
        <w:t>___________________________________________________</w:t>
      </w:r>
    </w:p>
    <w:p w:rsidR="001564F3" w:rsidRPr="00060DBE" w:rsidRDefault="001564F3" w:rsidP="001564F3">
      <w:pPr>
        <w:jc w:val="center"/>
        <w:rPr>
          <w:sz w:val="28"/>
          <w:szCs w:val="36"/>
        </w:rPr>
      </w:pPr>
      <w:r w:rsidRPr="00060DBE">
        <w:rPr>
          <w:sz w:val="28"/>
          <w:szCs w:val="36"/>
        </w:rPr>
        <w:t>CONCESSIONARIO</w:t>
      </w:r>
    </w:p>
    <w:p w:rsidR="001564F3" w:rsidRPr="00060DBE" w:rsidRDefault="001564F3" w:rsidP="001564F3">
      <w:pPr>
        <w:jc w:val="center"/>
        <w:rPr>
          <w:sz w:val="28"/>
          <w:szCs w:val="36"/>
        </w:rPr>
      </w:pPr>
      <w:r w:rsidRPr="00060DBE">
        <w:rPr>
          <w:sz w:val="28"/>
          <w:szCs w:val="36"/>
        </w:rPr>
        <w:t>____________________________________________________</w:t>
      </w:r>
    </w:p>
    <w:p w:rsidR="000400A9" w:rsidRPr="00060DBE" w:rsidRDefault="001564F3" w:rsidP="000400A9">
      <w:pPr>
        <w:jc w:val="center"/>
        <w:rPr>
          <w:sz w:val="28"/>
          <w:szCs w:val="36"/>
        </w:rPr>
      </w:pPr>
      <w:r w:rsidRPr="00060DBE">
        <w:rPr>
          <w:sz w:val="28"/>
          <w:szCs w:val="36"/>
        </w:rPr>
        <w:t>TITOLO DEL PROGETTO</w:t>
      </w:r>
      <w:r w:rsidR="000400A9" w:rsidRPr="00060DBE">
        <w:rPr>
          <w:sz w:val="28"/>
          <w:szCs w:val="36"/>
        </w:rPr>
        <w:t xml:space="preserve"> (OPERA ACCESSORIA IN MURATURA)</w:t>
      </w:r>
    </w:p>
    <w:p w:rsidR="001564F3" w:rsidRPr="001564F3" w:rsidRDefault="001564F3" w:rsidP="001564F3">
      <w:pPr>
        <w:jc w:val="center"/>
        <w:rPr>
          <w:b/>
          <w:sz w:val="28"/>
          <w:szCs w:val="36"/>
        </w:rPr>
      </w:pPr>
      <w:r w:rsidRPr="00060DBE">
        <w:rPr>
          <w:sz w:val="28"/>
          <w:szCs w:val="36"/>
        </w:rPr>
        <w:t>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B5EA7" w:rsidTr="002B5EA7">
        <w:trPr>
          <w:trHeight w:val="141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7" w:rsidRDefault="002B5EA7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Progettista:</w:t>
            </w:r>
          </w:p>
        </w:tc>
      </w:tr>
      <w:tr w:rsidR="002B5EA7" w:rsidTr="002B5EA7">
        <w:trPr>
          <w:trHeight w:val="61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7" w:rsidRDefault="002B5EA7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Firma e timbro del Progettista</w:t>
            </w:r>
          </w:p>
          <w:p w:rsidR="002B5EA7" w:rsidRDefault="002B5EA7">
            <w:pPr>
              <w:ind w:left="-142" w:right="-108"/>
              <w:jc w:val="center"/>
              <w:rPr>
                <w:i/>
                <w:sz w:val="24"/>
                <w:szCs w:val="36"/>
              </w:rPr>
            </w:pPr>
            <w:r>
              <w:rPr>
                <w:i/>
                <w:szCs w:val="36"/>
              </w:rPr>
              <w:t xml:space="preserve">il quale dichiara che i dati inseriti nella seguente </w:t>
            </w:r>
            <w:proofErr w:type="spellStart"/>
            <w:r>
              <w:rPr>
                <w:i/>
                <w:szCs w:val="36"/>
              </w:rPr>
              <w:t>check</w:t>
            </w:r>
            <w:proofErr w:type="spellEnd"/>
            <w:r>
              <w:rPr>
                <w:i/>
                <w:szCs w:val="36"/>
              </w:rPr>
              <w:t>-list sono coerenti con quelli inseriti nel progetto</w:t>
            </w:r>
          </w:p>
        </w:tc>
      </w:tr>
      <w:tr w:rsidR="002B5EA7" w:rsidTr="002B5EA7">
        <w:trPr>
          <w:trHeight w:val="141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7" w:rsidRDefault="002B5EA7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Geologo:</w:t>
            </w:r>
          </w:p>
        </w:tc>
      </w:tr>
      <w:tr w:rsidR="002B5EA7" w:rsidTr="002B5EA7">
        <w:trPr>
          <w:trHeight w:val="78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7" w:rsidRDefault="002B5EA7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Firma e timbro del Geologo</w:t>
            </w:r>
          </w:p>
          <w:p w:rsidR="002B5EA7" w:rsidRDefault="002B5E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i/>
                <w:szCs w:val="36"/>
              </w:rPr>
              <w:t xml:space="preserve">il quale dichiara che i dati inseriti nella seguente </w:t>
            </w:r>
            <w:proofErr w:type="spellStart"/>
            <w:r>
              <w:rPr>
                <w:i/>
                <w:szCs w:val="36"/>
              </w:rPr>
              <w:t>check</w:t>
            </w:r>
            <w:proofErr w:type="spellEnd"/>
            <w:r>
              <w:rPr>
                <w:i/>
                <w:szCs w:val="36"/>
              </w:rPr>
              <w:t>-list sono coerenti con quelli inseriti nel progetto</w:t>
            </w:r>
          </w:p>
        </w:tc>
      </w:tr>
      <w:tr w:rsidR="002B5EA7" w:rsidTr="002B5EA7">
        <w:trPr>
          <w:trHeight w:val="78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7" w:rsidRDefault="002B5EA7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Concessionario:</w:t>
            </w:r>
          </w:p>
          <w:p w:rsidR="002B5EA7" w:rsidRDefault="002B5EA7">
            <w:pPr>
              <w:rPr>
                <w:b/>
                <w:sz w:val="24"/>
                <w:szCs w:val="36"/>
              </w:rPr>
            </w:pPr>
          </w:p>
          <w:p w:rsidR="002B5EA7" w:rsidRDefault="002B5EA7">
            <w:pPr>
              <w:rPr>
                <w:b/>
                <w:sz w:val="24"/>
                <w:szCs w:val="36"/>
              </w:rPr>
            </w:pPr>
          </w:p>
          <w:p w:rsidR="002B5EA7" w:rsidRDefault="002B5EA7">
            <w:pPr>
              <w:rPr>
                <w:b/>
                <w:sz w:val="24"/>
                <w:szCs w:val="36"/>
              </w:rPr>
            </w:pPr>
          </w:p>
          <w:p w:rsidR="002B5EA7" w:rsidRDefault="002B5EA7">
            <w:pPr>
              <w:rPr>
                <w:b/>
                <w:sz w:val="24"/>
                <w:szCs w:val="36"/>
              </w:rPr>
            </w:pPr>
          </w:p>
        </w:tc>
      </w:tr>
      <w:tr w:rsidR="00693555" w:rsidTr="00386125">
        <w:trPr>
          <w:trHeight w:val="789"/>
        </w:trPr>
        <w:tc>
          <w:tcPr>
            <w:tcW w:w="9464" w:type="dxa"/>
          </w:tcPr>
          <w:p w:rsidR="00693555" w:rsidRPr="003B7736" w:rsidRDefault="00693555" w:rsidP="00386125">
            <w:pPr>
              <w:jc w:val="center"/>
              <w:rPr>
                <w:b/>
                <w:sz w:val="24"/>
                <w:szCs w:val="36"/>
              </w:rPr>
            </w:pPr>
            <w:r w:rsidRPr="003B7736">
              <w:rPr>
                <w:b/>
                <w:sz w:val="24"/>
                <w:szCs w:val="36"/>
              </w:rPr>
              <w:t>Firma del Concessionario</w:t>
            </w:r>
          </w:p>
        </w:tc>
      </w:tr>
      <w:tr w:rsidR="00CB6D2E" w:rsidTr="00CB6D2E">
        <w:trPr>
          <w:trHeight w:val="789"/>
        </w:trPr>
        <w:tc>
          <w:tcPr>
            <w:tcW w:w="9464" w:type="dxa"/>
          </w:tcPr>
          <w:p w:rsidR="00CB6D2E" w:rsidRPr="003B7736" w:rsidRDefault="00CB6D2E">
            <w:pPr>
              <w:rPr>
                <w:b/>
                <w:sz w:val="24"/>
                <w:szCs w:val="36"/>
              </w:rPr>
            </w:pPr>
            <w:r w:rsidRPr="003B7736">
              <w:rPr>
                <w:b/>
                <w:sz w:val="24"/>
                <w:szCs w:val="36"/>
              </w:rPr>
              <w:t>Ingegnere Responsabile:</w:t>
            </w:r>
          </w:p>
          <w:p w:rsidR="00CB6D2E" w:rsidRPr="003B7736" w:rsidRDefault="00CB6D2E">
            <w:pPr>
              <w:jc w:val="center"/>
              <w:rPr>
                <w:b/>
                <w:sz w:val="24"/>
                <w:szCs w:val="36"/>
              </w:rPr>
            </w:pPr>
          </w:p>
          <w:p w:rsidR="00CB6D2E" w:rsidRPr="003B7736" w:rsidRDefault="00CB6D2E">
            <w:pPr>
              <w:jc w:val="center"/>
              <w:rPr>
                <w:b/>
                <w:sz w:val="24"/>
                <w:szCs w:val="36"/>
              </w:rPr>
            </w:pPr>
          </w:p>
          <w:p w:rsidR="00CB6D2E" w:rsidRPr="003B7736" w:rsidRDefault="00CB6D2E">
            <w:pPr>
              <w:jc w:val="center"/>
              <w:rPr>
                <w:b/>
                <w:sz w:val="24"/>
                <w:szCs w:val="36"/>
              </w:rPr>
            </w:pPr>
          </w:p>
          <w:p w:rsidR="00CB6D2E" w:rsidRPr="003B7736" w:rsidRDefault="00CB6D2E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CB6D2E" w:rsidTr="00CB6D2E">
        <w:trPr>
          <w:trHeight w:val="789"/>
        </w:trPr>
        <w:tc>
          <w:tcPr>
            <w:tcW w:w="9464" w:type="dxa"/>
            <w:hideMark/>
          </w:tcPr>
          <w:p w:rsidR="00CB6D2E" w:rsidRPr="003B7736" w:rsidRDefault="00CB6D2E">
            <w:pPr>
              <w:jc w:val="center"/>
              <w:rPr>
                <w:b/>
                <w:sz w:val="24"/>
                <w:szCs w:val="36"/>
              </w:rPr>
            </w:pPr>
            <w:r w:rsidRPr="003B7736">
              <w:rPr>
                <w:b/>
                <w:sz w:val="24"/>
                <w:szCs w:val="36"/>
              </w:rPr>
              <w:t xml:space="preserve">Firma </w:t>
            </w:r>
            <w:r w:rsidR="004A569D">
              <w:rPr>
                <w:b/>
                <w:sz w:val="24"/>
                <w:szCs w:val="36"/>
              </w:rPr>
              <w:t>p</w:t>
            </w:r>
            <w:r w:rsidR="004A569D" w:rsidRPr="003B7736">
              <w:rPr>
                <w:b/>
                <w:sz w:val="24"/>
                <w:szCs w:val="36"/>
              </w:rPr>
              <w:t xml:space="preserve">er presa visione </w:t>
            </w:r>
            <w:r w:rsidR="003B7736">
              <w:rPr>
                <w:b/>
                <w:sz w:val="24"/>
                <w:szCs w:val="36"/>
              </w:rPr>
              <w:t>dell’</w:t>
            </w:r>
            <w:r w:rsidRPr="003B7736">
              <w:rPr>
                <w:b/>
                <w:sz w:val="24"/>
                <w:szCs w:val="36"/>
              </w:rPr>
              <w:t>Ingegnere Responsabile</w:t>
            </w:r>
          </w:p>
        </w:tc>
      </w:tr>
    </w:tbl>
    <w:p w:rsidR="00693555" w:rsidRDefault="00693555" w:rsidP="00693555">
      <w:pPr>
        <w:rPr>
          <w:b/>
          <w:sz w:val="20"/>
        </w:rPr>
      </w:pPr>
    </w:p>
    <w:tbl>
      <w:tblPr>
        <w:tblW w:w="110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403"/>
        <w:gridCol w:w="1642"/>
        <w:gridCol w:w="2717"/>
        <w:gridCol w:w="626"/>
        <w:gridCol w:w="3200"/>
      </w:tblGrid>
      <w:tr w:rsidR="0066145F" w:rsidRPr="00F5375D" w:rsidTr="0066145F">
        <w:trPr>
          <w:trHeight w:val="474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145F" w:rsidRPr="00424049" w:rsidRDefault="00424049" w:rsidP="00424049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it-IT"/>
              </w:rPr>
            </w:pPr>
            <w:r w:rsidRPr="004240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it-IT"/>
              </w:rPr>
              <w:lastRenderedPageBreak/>
              <w:t>DATI GENERALI</w:t>
            </w:r>
            <w:r w:rsidR="0066145F" w:rsidRPr="004240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it-IT"/>
              </w:rPr>
              <w:t xml:space="preserve"> DELL’INTERVENTO</w:t>
            </w:r>
          </w:p>
        </w:tc>
      </w:tr>
      <w:tr w:rsidR="00065434" w:rsidRPr="00F5375D" w:rsidTr="001564F3">
        <w:trPr>
          <w:trHeight w:val="499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065434" w:rsidP="0042404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A-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ANAGRAFICA</w:t>
            </w:r>
          </w:p>
        </w:tc>
      </w:tr>
      <w:tr w:rsidR="00065434" w:rsidRPr="00F5375D" w:rsidTr="001564F3">
        <w:trPr>
          <w:trHeight w:val="1057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Oggetto: Lavori di </w:t>
            </w:r>
          </w:p>
          <w:p w:rsidR="00065434" w:rsidRPr="00F5375D" w:rsidRDefault="00065434" w:rsidP="001564F3">
            <w:pPr>
              <w:spacing w:before="120" w:after="12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</w:t>
            </w:r>
          </w:p>
        </w:tc>
      </w:tr>
      <w:tr w:rsidR="00065434" w:rsidRPr="00F5375D" w:rsidTr="001564F3">
        <w:trPr>
          <w:trHeight w:val="682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AD63B7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Committente:</w:t>
            </w:r>
            <w:r w:rsidR="006935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AD63B7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 w:rsidR="00AD63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="00AD63B7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 w:rsidR="00693555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</w:p>
        </w:tc>
      </w:tr>
      <w:tr w:rsidR="00065434" w:rsidRPr="00F5375D" w:rsidTr="001564F3">
        <w:trPr>
          <w:trHeight w:val="705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AD63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Progettista delle Strutture</w:t>
            </w:r>
            <w:r w:rsidR="00AD63B7"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  <w:r w:rsidR="006935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</w:t>
            </w:r>
            <w:r w:rsidR="00AD63B7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  <w:r w:rsidR="00AD63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="00AD63B7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 w:rsidR="00693555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</w:tr>
      <w:tr w:rsidR="00065434" w:rsidRPr="00F5375D" w:rsidTr="001564F3">
        <w:trPr>
          <w:trHeight w:val="582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AD63B7" w:rsidP="00AD63B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2BA7">
              <w:rPr>
                <w:rFonts w:ascii="Calibri" w:eastAsia="Times New Roman" w:hAnsi="Calibri" w:cs="Times New Roman"/>
                <w:color w:val="000000"/>
                <w:lang w:eastAsia="it-IT"/>
              </w:rPr>
              <w:t>Telefono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  <w:r w:rsidRPr="00A92BA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A92BA7">
              <w:rPr>
                <w:rFonts w:ascii="Calibri" w:eastAsia="Times New Roman" w:hAnsi="Calibri" w:cs="Times New Roman"/>
                <w:color w:val="000000"/>
                <w:lang w:eastAsia="it-IT"/>
              </w:rPr>
              <w:t>P.E.C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  <w:r w:rsidR="006935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</w:t>
            </w:r>
          </w:p>
        </w:tc>
      </w:tr>
      <w:tr w:rsidR="00400147" w:rsidRPr="00F5375D" w:rsidTr="001D06D8">
        <w:trPr>
          <w:trHeight w:val="706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096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96"/>
            </w:tblGrid>
            <w:tr w:rsidR="00400147" w:rsidRPr="00A92BA7" w:rsidTr="00AD63B7">
              <w:trPr>
                <w:trHeight w:val="798"/>
                <w:jc w:val="center"/>
              </w:trPr>
              <w:tc>
                <w:tcPr>
                  <w:tcW w:w="11096" w:type="dxa"/>
                  <w:shd w:val="clear" w:color="auto" w:fill="auto"/>
                  <w:vAlign w:val="center"/>
                  <w:hideMark/>
                </w:tcPr>
                <w:p w:rsidR="00400147" w:rsidRPr="00A92BA7" w:rsidRDefault="00400147" w:rsidP="00AD63B7">
                  <w:pPr>
                    <w:spacing w:before="120" w:after="12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Geologo</w:t>
                  </w:r>
                  <w:r w:rsidR="00AD63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:</w:t>
                  </w:r>
                  <w:r w:rsidR="006935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="00AD63B7"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</w:t>
                  </w:r>
                  <w:r w:rsidR="00AD63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________________________________________________</w:t>
                  </w:r>
                  <w:r w:rsidR="00AD63B7"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</w:t>
                  </w:r>
                  <w:r w:rsidR="00AD63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</w:t>
                  </w:r>
                  <w:r w:rsidR="006935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</w:t>
                  </w:r>
                </w:p>
              </w:tc>
            </w:tr>
            <w:tr w:rsidR="00400147" w:rsidRPr="00A92BA7" w:rsidTr="00AD63B7">
              <w:trPr>
                <w:trHeight w:val="706"/>
                <w:jc w:val="center"/>
              </w:trPr>
              <w:tc>
                <w:tcPr>
                  <w:tcW w:w="11096" w:type="dxa"/>
                  <w:shd w:val="clear" w:color="auto" w:fill="auto"/>
                  <w:vAlign w:val="center"/>
                  <w:hideMark/>
                </w:tcPr>
                <w:p w:rsidR="00400147" w:rsidRPr="00A92BA7" w:rsidRDefault="00AD63B7" w:rsidP="001D06D8">
                  <w:pPr>
                    <w:spacing w:before="120" w:after="12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Telefono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:</w:t>
                  </w: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_____________________________________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P.E.C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:</w:t>
                  </w:r>
                  <w:r w:rsidR="006935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_________________________________________</w:t>
                  </w:r>
                </w:p>
              </w:tc>
            </w:tr>
          </w:tbl>
          <w:p w:rsidR="00400147" w:rsidRDefault="00400147"/>
        </w:tc>
      </w:tr>
      <w:tr w:rsidR="00400147" w:rsidRPr="00F5375D" w:rsidTr="001D06D8">
        <w:trPr>
          <w:trHeight w:val="706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096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96"/>
            </w:tblGrid>
            <w:tr w:rsidR="00400147" w:rsidRPr="00A92BA7" w:rsidTr="00AD63B7">
              <w:trPr>
                <w:trHeight w:val="798"/>
                <w:jc w:val="center"/>
              </w:trPr>
              <w:tc>
                <w:tcPr>
                  <w:tcW w:w="11096" w:type="dxa"/>
                  <w:shd w:val="clear" w:color="auto" w:fill="auto"/>
                  <w:vAlign w:val="center"/>
                  <w:hideMark/>
                </w:tcPr>
                <w:p w:rsidR="00400147" w:rsidRPr="00A92BA7" w:rsidRDefault="00400147" w:rsidP="00AD63B7">
                  <w:pPr>
                    <w:spacing w:before="120" w:after="12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Direttore dei Lavori</w:t>
                  </w:r>
                  <w:r w:rsidR="00AD63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:</w:t>
                  </w:r>
                  <w:r w:rsidR="006935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="00AD63B7"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</w:t>
                  </w:r>
                  <w:r w:rsidR="00AD63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________________________________________________</w:t>
                  </w:r>
                  <w:r w:rsidR="00AD63B7"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</w:t>
                  </w:r>
                  <w:r w:rsidR="00AD63B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</w:t>
                  </w:r>
                </w:p>
              </w:tc>
            </w:tr>
            <w:tr w:rsidR="00400147" w:rsidRPr="00A92BA7" w:rsidTr="00AD63B7">
              <w:trPr>
                <w:trHeight w:val="706"/>
                <w:jc w:val="center"/>
              </w:trPr>
              <w:tc>
                <w:tcPr>
                  <w:tcW w:w="11096" w:type="dxa"/>
                  <w:shd w:val="clear" w:color="auto" w:fill="auto"/>
                  <w:vAlign w:val="center"/>
                  <w:hideMark/>
                </w:tcPr>
                <w:p w:rsidR="00400147" w:rsidRPr="00A92BA7" w:rsidRDefault="00AD63B7" w:rsidP="001D06D8">
                  <w:pPr>
                    <w:spacing w:before="120" w:after="12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Telefono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:</w:t>
                  </w: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_____________________________________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A92BA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P.E.C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:</w:t>
                  </w:r>
                  <w:r w:rsidR="0069355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</w:t>
                  </w:r>
                  <w:r w:rsidRPr="00F5375D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_________________________________________</w:t>
                  </w:r>
                </w:p>
              </w:tc>
            </w:tr>
          </w:tbl>
          <w:p w:rsidR="00400147" w:rsidRDefault="00400147"/>
        </w:tc>
      </w:tr>
      <w:tr w:rsidR="00065434" w:rsidRPr="00F5375D" w:rsidTr="001564F3">
        <w:trPr>
          <w:trHeight w:val="591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065434" w:rsidP="0042404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1.B- I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NQUADRAMENTO GENERALE DELL’OPERA</w:t>
            </w:r>
          </w:p>
        </w:tc>
      </w:tr>
      <w:tr w:rsidR="00065434" w:rsidRPr="00F5375D" w:rsidTr="001564F3">
        <w:trPr>
          <w:trHeight w:val="1702"/>
          <w:jc w:val="center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Default="001564F3" w:rsidP="00CA69E3">
            <w:pPr>
              <w:spacing w:before="240" w:after="120" w:line="48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Diga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</w:t>
            </w:r>
            <w:r w:rsidR="00693555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</w:t>
            </w:r>
          </w:p>
          <w:p w:rsidR="00065434" w:rsidRPr="00F5375D" w:rsidRDefault="001564F3" w:rsidP="00CA69E3">
            <w:pPr>
              <w:spacing w:before="240" w:after="120" w:line="48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Comune  _______________</w:t>
            </w:r>
            <w:r w:rsidR="00065434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 w:rsidR="00065434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 w:rsidR="00065434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  </w:t>
            </w:r>
            <w:proofErr w:type="spellStart"/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Prov</w:t>
            </w:r>
            <w:proofErr w:type="spellEnd"/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. ____</w:t>
            </w:r>
            <w:r w:rsidR="00065434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="00693555">
              <w:rPr>
                <w:rFonts w:ascii="Calibri" w:eastAsia="Times New Roman" w:hAnsi="Calibri" w:cs="Times New Roman"/>
                <w:color w:val="000000"/>
                <w:lang w:eastAsia="it-IT"/>
              </w:rPr>
              <w:t>_</w:t>
            </w:r>
          </w:p>
        </w:tc>
      </w:tr>
      <w:tr w:rsidR="00065434" w:rsidRPr="00F5375D" w:rsidTr="001564F3">
        <w:trPr>
          <w:trHeight w:val="70"/>
          <w:jc w:val="center"/>
        </w:trPr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434" w:rsidRPr="00FE508A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Edificio isolato </w:t>
            </w:r>
          </w:p>
        </w:tc>
        <w:tc>
          <w:tcPr>
            <w:tcW w:w="5388" w:type="dxa"/>
            <w:gridSpan w:val="4"/>
            <w:shd w:val="clear" w:color="auto" w:fill="auto"/>
            <w:vAlign w:val="center"/>
          </w:tcPr>
          <w:p w:rsidR="00065434" w:rsidRPr="00FE508A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Corpo strutturale indipendente giunto _____ cm  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434" w:rsidRPr="00FE508A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Edificio in aggregato  </w:t>
            </w:r>
          </w:p>
        </w:tc>
      </w:tr>
      <w:tr w:rsidR="00065434" w:rsidRPr="008635B7" w:rsidTr="001564F3">
        <w:trPr>
          <w:trHeight w:val="710"/>
          <w:jc w:val="center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CA69E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Zona Sismica: □</w:t>
            </w:r>
            <w:r w:rsidR="00CA69E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1  □</w:t>
            </w:r>
            <w:r w:rsidR="00CA69E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2  □</w:t>
            </w:r>
            <w:r w:rsidR="00CA69E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  </w:t>
            </w:r>
            <w:r w:rsidR="00CA69E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4 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3B7736" w:rsidRDefault="00CA69E3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B7736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          </w:t>
            </w:r>
            <w:r w:rsidR="00693555" w:rsidRPr="003B7736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          </w:t>
            </w:r>
            <w:proofErr w:type="spellStart"/>
            <w:r w:rsidR="00693555" w:rsidRPr="00971B9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Coord</w:t>
            </w:r>
            <w:proofErr w:type="spellEnd"/>
            <w:r w:rsidR="00693555" w:rsidRPr="00971B9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. </w:t>
            </w:r>
            <w:proofErr w:type="spellStart"/>
            <w:r w:rsidR="00693555" w:rsidRPr="00971B9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Geog</w:t>
            </w:r>
            <w:proofErr w:type="spellEnd"/>
            <w:r w:rsidR="00693555" w:rsidRPr="00971B9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(ED50).:</w:t>
            </w:r>
            <w:r w:rsidR="00693555" w:rsidRPr="003B7736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 lat.__________________ long.__________________</w:t>
            </w:r>
          </w:p>
        </w:tc>
      </w:tr>
      <w:tr w:rsidR="00065434" w:rsidRPr="00F5375D" w:rsidTr="001564F3">
        <w:trPr>
          <w:trHeight w:val="730"/>
          <w:jc w:val="center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 Opera Pubblica e/o di interesse pubblico   </w:t>
            </w:r>
            <w:r w:rsidR="00FE3E1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827CDC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27CD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 Opera Privata 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827CDC" w:rsidRDefault="00065434" w:rsidP="001564F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27CD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 Vincolo Soprintendenza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BB.AA.</w:t>
            </w:r>
          </w:p>
        </w:tc>
      </w:tr>
    </w:tbl>
    <w:p w:rsidR="00F96BD5" w:rsidRDefault="00F96BD5"/>
    <w:p w:rsidR="00BD4A26" w:rsidRDefault="00BD4A26"/>
    <w:p w:rsidR="00424049" w:rsidRDefault="00424049"/>
    <w:p w:rsidR="00060DBE" w:rsidRDefault="00060DBE"/>
    <w:tbl>
      <w:tblPr>
        <w:tblW w:w="111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713"/>
        <w:gridCol w:w="363"/>
        <w:gridCol w:w="442"/>
        <w:gridCol w:w="212"/>
        <w:gridCol w:w="9"/>
        <w:gridCol w:w="866"/>
        <w:gridCol w:w="12"/>
        <w:gridCol w:w="133"/>
        <w:gridCol w:w="531"/>
        <w:gridCol w:w="31"/>
        <w:gridCol w:w="260"/>
        <w:gridCol w:w="276"/>
        <w:gridCol w:w="255"/>
        <w:gridCol w:w="151"/>
        <w:gridCol w:w="245"/>
        <w:gridCol w:w="747"/>
        <w:gridCol w:w="594"/>
        <w:gridCol w:w="540"/>
        <w:gridCol w:w="968"/>
        <w:gridCol w:w="166"/>
        <w:gridCol w:w="457"/>
        <w:gridCol w:w="518"/>
        <w:gridCol w:w="23"/>
        <w:gridCol w:w="168"/>
        <w:gridCol w:w="153"/>
        <w:gridCol w:w="527"/>
        <w:gridCol w:w="286"/>
        <w:gridCol w:w="1134"/>
      </w:tblGrid>
      <w:tr w:rsidR="00065434" w:rsidRPr="00F5375D" w:rsidTr="00386125">
        <w:trPr>
          <w:trHeight w:val="698"/>
          <w:jc w:val="center"/>
        </w:trPr>
        <w:tc>
          <w:tcPr>
            <w:tcW w:w="111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.C- </w:t>
            </w:r>
            <w:r w:rsidR="004240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DELL’INTERVENTO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065434" w:rsidRPr="00F5375D" w:rsidTr="00386125">
        <w:trPr>
          <w:trHeight w:val="56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1751B8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751B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10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1751B8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751B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 Nuova Costruzione</w:t>
            </w:r>
          </w:p>
        </w:tc>
      </w:tr>
      <w:tr w:rsidR="00065434" w:rsidRPr="00F5375D" w:rsidTr="00386125">
        <w:trPr>
          <w:trHeight w:val="668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1751B8" w:rsidRDefault="00F96BD5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10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Intervento su</w:t>
            </w:r>
            <w:r w:rsidR="00BD4A2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BD4A2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Struttura</w:t>
            </w:r>
            <w:r w:rsidRPr="005B3D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Esistente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</w:p>
        </w:tc>
      </w:tr>
      <w:tr w:rsidR="00386125" w:rsidRPr="00F5375D" w:rsidTr="00386125">
        <w:trPr>
          <w:trHeight w:val="436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25" w:rsidRPr="00F5375D" w:rsidRDefault="00386125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25" w:rsidRPr="00F5375D" w:rsidRDefault="00386125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.1 □  </w:t>
            </w:r>
          </w:p>
        </w:tc>
        <w:tc>
          <w:tcPr>
            <w:tcW w:w="864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25" w:rsidRPr="00632802" w:rsidRDefault="00386125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Sopraelevazione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25" w:rsidRPr="00F5375D" w:rsidRDefault="00386125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Adeguamento sismico</w:t>
            </w:r>
          </w:p>
          <w:p w:rsidR="00386125" w:rsidRPr="00F5375D" w:rsidRDefault="00386125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8.4.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3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  <w:p w:rsidR="00386125" w:rsidRPr="00F5375D" w:rsidRDefault="00386125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6125" w:rsidRPr="00F5375D" w:rsidTr="00386125">
        <w:trPr>
          <w:trHeight w:val="302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25" w:rsidRPr="00F5375D" w:rsidRDefault="00386125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25" w:rsidRPr="00F5375D" w:rsidRDefault="00386125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.2 □  </w:t>
            </w:r>
          </w:p>
        </w:tc>
        <w:tc>
          <w:tcPr>
            <w:tcW w:w="8647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25" w:rsidRPr="00F5375D" w:rsidRDefault="00386125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Amplia</w:t>
            </w:r>
            <w:r w:rsidR="000400A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mento del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la costruzione mediante opere strutturalmente connesse e tali da alterarne significativamente la risposta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25" w:rsidRPr="00F5375D" w:rsidRDefault="00386125" w:rsidP="00575806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86125" w:rsidRPr="00F5375D" w:rsidTr="00386125">
        <w:trPr>
          <w:trHeight w:val="376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25" w:rsidRPr="00F5375D" w:rsidRDefault="00386125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25" w:rsidRPr="00F5375D" w:rsidRDefault="00386125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.3 □  </w:t>
            </w:r>
          </w:p>
        </w:tc>
        <w:tc>
          <w:tcPr>
            <w:tcW w:w="8647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25" w:rsidRPr="00F5375D" w:rsidRDefault="00386125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Variazione di classe e/o di destinazione d’uso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25" w:rsidRPr="00F5375D" w:rsidRDefault="00386125" w:rsidP="00575806">
            <w:pPr>
              <w:spacing w:before="120" w:after="120" w:line="240" w:lineRule="auto"/>
              <w:ind w:left="-46" w:firstLine="46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6125" w:rsidRPr="00F5375D" w:rsidTr="00386125">
        <w:trPr>
          <w:trHeight w:val="376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25" w:rsidRPr="00F5375D" w:rsidRDefault="00386125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25" w:rsidRPr="00F5375D" w:rsidRDefault="00386125" w:rsidP="00575806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.4 □</w:t>
            </w:r>
          </w:p>
        </w:tc>
        <w:tc>
          <w:tcPr>
            <w:tcW w:w="8647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25" w:rsidRPr="000E2C55" w:rsidRDefault="00386125" w:rsidP="00575806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Interventi strutturali volti a trasformare la costruzione mediante un insieme sistematico di opere che portino ad un organismo edilizio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diverso dal precedente. Nel caso di edifici mediante l’impiego di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nuovi elementi verticali portanti su cui grava almeno il 50% dei carichi gravitazionali complessivi riferiti ai singoli piani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25" w:rsidRPr="00F5375D" w:rsidRDefault="00386125" w:rsidP="00575806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125" w:rsidRPr="00F5375D" w:rsidTr="00386125">
        <w:trPr>
          <w:trHeight w:val="376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25" w:rsidRPr="00F5375D" w:rsidRDefault="0038612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25" w:rsidRPr="006E3FA1" w:rsidRDefault="0038612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E3F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2.5 □</w:t>
            </w:r>
          </w:p>
        </w:tc>
        <w:tc>
          <w:tcPr>
            <w:tcW w:w="8647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25" w:rsidRPr="006E3FA1" w:rsidRDefault="00386125" w:rsidP="006E3FA1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6E3FA1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Deciso dal proprietario a seguito di inadeguatezza riscontrata attraverso la valutaz</w:t>
            </w:r>
            <w:r w:rsidR="006E3FA1" w:rsidRPr="006E3FA1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</w:t>
            </w:r>
            <w:r w:rsidRPr="006E3FA1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one della sicurezza di </w:t>
            </w:r>
            <w:r w:rsidR="006E3FA1" w:rsidRPr="006E3FA1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cui al paragrafo 8.3 delle NTC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25" w:rsidRPr="00F5375D" w:rsidRDefault="0038612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93555" w:rsidRPr="00F5375D" w:rsidTr="00386125">
        <w:trPr>
          <w:trHeight w:val="1273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</w:tc>
        <w:tc>
          <w:tcPr>
            <w:tcW w:w="86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7680A" w:rsidRDefault="00693555" w:rsidP="00693555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Interventi che, non rientrando nella categoria dell’adeguamento, fanno variare significativamente la rigidezza, la resistenza e/o la duttilità dei singoli elementi o parti strutturali e/o introducono nuovi elementi strutturali, così che il comportamento strutturale locale o globale, particolarmente rispetto alle azioni sismiche, ne sia significativamente modificato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Miglioramento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sismico</w:t>
            </w:r>
          </w:p>
          <w:p w:rsidR="00693555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8.4.2 NTC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93555" w:rsidRPr="00F5375D" w:rsidTr="00386125">
        <w:trPr>
          <w:trHeight w:val="412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55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  <w:p w:rsidR="00693555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93555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2.8</w:t>
            </w:r>
            <w:r w:rsidRPr="00FE3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  <w:p w:rsidR="00693555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93555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93555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2.9</w:t>
            </w:r>
            <w:r w:rsidRPr="00FE3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  <w:p w:rsidR="00693555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93555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93555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2.10</w:t>
            </w:r>
            <w:r w:rsidRPr="00FE3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  <w:p w:rsidR="00693555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93555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2.11</w:t>
            </w:r>
            <w:r w:rsidRPr="00FE3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4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E3E1C" w:rsidRDefault="00693555" w:rsidP="00693555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Interventi 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che interessino singoli elementi strutturale e che, comunque, non riducano le condizioni di sicurezza preesistenti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Intervento locale</w:t>
            </w:r>
          </w:p>
          <w:p w:rsidR="00693555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8.4.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93555" w:rsidRPr="00F5375D" w:rsidTr="00386125">
        <w:trPr>
          <w:trHeight w:val="450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47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4C7F78" w:rsidRDefault="00693555" w:rsidP="00693555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</w:t>
            </w:r>
            <w:r w:rsidRPr="00BE7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afforzamento o sostituzione di singoli elementi strutturali (travi, architravi, porzioni di solaio, pilastri, pannelli murari) che non cambino significativamente il comportamento globale a causa di una variazione non trasc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urabile di rigidezza e di peso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93555" w:rsidRPr="00F5375D" w:rsidTr="00386125">
        <w:trPr>
          <w:trHeight w:val="148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47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4C7F78" w:rsidRDefault="00693555" w:rsidP="00693555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</w:t>
            </w:r>
            <w:r w:rsidRPr="00BE7331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ostituzione di coperture e solai a condizione che ciò non comporti una variazione significativa di rigidezza nel piano importante ai fini della redistribuzione delle azioni sismiche,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né aumento dei carichi statici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3555" w:rsidRPr="00F5375D" w:rsidTr="00386125">
        <w:trPr>
          <w:trHeight w:val="288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47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R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ipristino o rinforzo delle connessioni tra elementi strutturali diversi che migliorano il comportamento globale della struttura con particolare r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iferimento alle azioni sismiche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3555" w:rsidRPr="00F5375D" w:rsidTr="00386125">
        <w:trPr>
          <w:trHeight w:val="1248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4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V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ariazione della configurazione di un elemento strutturale, attraverso la sua sostituzione, oppure rafforzamento localizzato (ad es. apertura di un vano in una parete opportuni rinforzi) a condizione che la rigidezza dell’elemento variato non cambi significativamente e che la resistenza e la capacità di deformazione, anche in campo plastico, non peggiorino ai fini dell’ass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orbimento delle azioni sismiche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93555" w:rsidRPr="00400147" w:rsidTr="00386125">
        <w:trPr>
          <w:trHeight w:val="679"/>
          <w:jc w:val="center"/>
        </w:trPr>
        <w:tc>
          <w:tcPr>
            <w:tcW w:w="111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1.D- VINCOLI GENERALI</w:t>
            </w:r>
          </w:p>
        </w:tc>
      </w:tr>
      <w:tr w:rsidR="00693555" w:rsidRPr="00400147" w:rsidTr="00386125">
        <w:trPr>
          <w:trHeight w:val="679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55" w:rsidRPr="00400147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Pr="00400147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 xml:space="preserve"> </w:t>
            </w:r>
          </w:p>
        </w:tc>
        <w:tc>
          <w:tcPr>
            <w:tcW w:w="1078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>Vincoli Territoriali:</w:t>
            </w:r>
          </w:p>
        </w:tc>
      </w:tr>
      <w:tr w:rsidR="00693555" w:rsidRPr="00400147" w:rsidTr="000400A9">
        <w:trPr>
          <w:trHeight w:val="715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5" w:rsidRPr="00400147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P.A.I.  </w:t>
            </w:r>
          </w:p>
        </w:tc>
        <w:tc>
          <w:tcPr>
            <w:tcW w:w="17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Pericolosità: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P1</w:t>
            </w:r>
          </w:p>
        </w:tc>
        <w:tc>
          <w:tcPr>
            <w:tcW w:w="6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P2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P3</w:t>
            </w:r>
          </w:p>
        </w:tc>
        <w:tc>
          <w:tcPr>
            <w:tcW w:w="210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Rischio:</w:t>
            </w: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□ R2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R3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R4</w:t>
            </w:r>
          </w:p>
        </w:tc>
      </w:tr>
      <w:tr w:rsidR="00693555" w:rsidRPr="00400147" w:rsidTr="00386125">
        <w:trPr>
          <w:trHeight w:val="681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5" w:rsidRPr="00400147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51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P.S.D.A.  </w:t>
            </w:r>
          </w:p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lastRenderedPageBreak/>
              <w:t xml:space="preserve">Pericolosità: 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MODERATA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MEDIA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ELEVATA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MOLTO ELEVATA</w:t>
            </w:r>
          </w:p>
        </w:tc>
      </w:tr>
      <w:tr w:rsidR="00693555" w:rsidRPr="00400147" w:rsidTr="00386125">
        <w:trPr>
          <w:trHeight w:val="563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5" w:rsidRPr="00400147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Rischio:</w:t>
            </w:r>
          </w:p>
        </w:tc>
        <w:tc>
          <w:tcPr>
            <w:tcW w:w="14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□ R2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R3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R4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</w:tr>
      <w:tr w:rsidR="00693555" w:rsidRPr="00400147" w:rsidTr="00386125">
        <w:trPr>
          <w:trHeight w:val="920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5" w:rsidRPr="00400147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2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b/>
                <w:sz w:val="24"/>
                <w:lang w:val="en-US" w:eastAsia="it-IT"/>
              </w:rPr>
              <w:t>□ ASSENTI</w:t>
            </w:r>
          </w:p>
        </w:tc>
        <w:tc>
          <w:tcPr>
            <w:tcW w:w="817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altro _______________________________________________;</w:t>
            </w:r>
          </w:p>
        </w:tc>
      </w:tr>
      <w:tr w:rsidR="00693555" w:rsidRPr="00400147" w:rsidTr="00386125">
        <w:trPr>
          <w:trHeight w:val="30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   </w:t>
            </w:r>
          </w:p>
        </w:tc>
        <w:tc>
          <w:tcPr>
            <w:tcW w:w="1078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Piani di </w:t>
            </w:r>
            <w:proofErr w:type="spellStart"/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>microzonazione</w:t>
            </w:r>
            <w:proofErr w:type="spellEnd"/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sismica </w:t>
            </w:r>
          </w:p>
        </w:tc>
      </w:tr>
      <w:tr w:rsidR="00693555" w:rsidRPr="00400147" w:rsidTr="00386125">
        <w:trPr>
          <w:trHeight w:val="302"/>
          <w:jc w:val="center"/>
        </w:trPr>
        <w:tc>
          <w:tcPr>
            <w:tcW w:w="3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3.1 □</w:t>
            </w:r>
          </w:p>
        </w:tc>
        <w:tc>
          <w:tcPr>
            <w:tcW w:w="10067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stabili con amplificazioni locali </w:t>
            </w:r>
          </w:p>
        </w:tc>
      </w:tr>
      <w:tr w:rsidR="00693555" w:rsidRPr="00400147" w:rsidTr="00386125">
        <w:trPr>
          <w:trHeight w:val="302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5" w:rsidRPr="00400147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3.2 □</w:t>
            </w:r>
          </w:p>
        </w:tc>
        <w:tc>
          <w:tcPr>
            <w:tcW w:w="10067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di attenzione per instabilità di versante (ex zone suscettibili di instabilità) 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“Attiva”</w:t>
            </w:r>
          </w:p>
        </w:tc>
      </w:tr>
      <w:tr w:rsidR="00693555" w:rsidRPr="00400147" w:rsidTr="00386125">
        <w:trPr>
          <w:trHeight w:val="302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5" w:rsidRPr="00400147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3.3 □</w:t>
            </w:r>
          </w:p>
        </w:tc>
        <w:tc>
          <w:tcPr>
            <w:tcW w:w="10067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di attenzione per instabilità di versante (ex zone suscettibili di instabilità) 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“Quiescente” o “Inattiva”</w:t>
            </w:r>
          </w:p>
        </w:tc>
      </w:tr>
      <w:tr w:rsidR="00693555" w:rsidRPr="00400147" w:rsidTr="00386125">
        <w:trPr>
          <w:trHeight w:val="302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5" w:rsidRPr="00400147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3.4 □</w:t>
            </w:r>
          </w:p>
        </w:tc>
        <w:tc>
          <w:tcPr>
            <w:tcW w:w="10067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di attenzione per liquefazione </w:t>
            </w:r>
          </w:p>
        </w:tc>
      </w:tr>
      <w:tr w:rsidR="00693555" w:rsidRPr="00F5375D" w:rsidTr="00386125">
        <w:trPr>
          <w:trHeight w:val="1196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5" w:rsidRPr="00400147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3.5 □</w:t>
            </w:r>
          </w:p>
        </w:tc>
        <w:tc>
          <w:tcPr>
            <w:tcW w:w="20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b/>
                <w:sz w:val="24"/>
                <w:lang w:val="en-US" w:eastAsia="it-IT"/>
              </w:rPr>
              <w:t>□ ASSENTI</w:t>
            </w:r>
          </w:p>
        </w:tc>
        <w:tc>
          <w:tcPr>
            <w:tcW w:w="803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 _________________________________________</w:t>
            </w:r>
          </w:p>
        </w:tc>
      </w:tr>
      <w:tr w:rsidR="00693555" w:rsidRPr="00F5375D" w:rsidTr="00386125">
        <w:trPr>
          <w:trHeight w:val="415"/>
          <w:jc w:val="center"/>
        </w:trPr>
        <w:tc>
          <w:tcPr>
            <w:tcW w:w="111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.E-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PERICOLOSITÀ SISMICA</w:t>
            </w:r>
          </w:p>
        </w:tc>
      </w:tr>
      <w:tr w:rsidR="00693555" w:rsidRPr="00F5375D" w:rsidTr="00386125">
        <w:trPr>
          <w:trHeight w:val="485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Calcolo della Vita di Riferimento della costruzione (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§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C7.7.2 NTD14 -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§ 2.4.3 NTC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): </w:t>
            </w: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r</w:t>
            </w:r>
            <w:proofErr w:type="spellEnd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= </w:t>
            </w: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n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 xml:space="preserve"> </w:t>
            </w:r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x</w:t>
            </w:r>
            <w:r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</w:t>
            </w:r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C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u</w:t>
            </w:r>
          </w:p>
        </w:tc>
      </w:tr>
      <w:tr w:rsidR="00693555" w:rsidRPr="00F5375D" w:rsidTr="00386125">
        <w:trPr>
          <w:trHeight w:val="679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1 .1 </w:t>
            </w:r>
          </w:p>
        </w:tc>
        <w:tc>
          <w:tcPr>
            <w:tcW w:w="97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7D2300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it-IT"/>
              </w:rPr>
            </w:pPr>
            <w:r w:rsidRPr="007D230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Dighe di importanza strategica e Dighe rilevanti per le conseguenze di un eventuale collasso</w:t>
            </w:r>
          </w:p>
        </w:tc>
      </w:tr>
      <w:tr w:rsidR="00693555" w:rsidRPr="00F5375D" w:rsidTr="00386125">
        <w:trPr>
          <w:trHeight w:val="579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1.1.1 </w:t>
            </w:r>
          </w:p>
        </w:tc>
        <w:tc>
          <w:tcPr>
            <w:tcW w:w="7094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Coefficiente 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d’uso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=1,5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</w:t>
            </w:r>
            <w:r w:rsidRPr="007D2300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Dighe rilevanti per le conseguenze di un eventuale collasso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F5375D" w:rsidRDefault="000400A9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r</w:t>
            </w:r>
            <w:proofErr w:type="spellEnd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=</w:t>
            </w:r>
          </w:p>
        </w:tc>
      </w:tr>
      <w:tr w:rsidR="00693555" w:rsidRPr="00F5375D" w:rsidTr="00386125">
        <w:trPr>
          <w:trHeight w:val="300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1.1.2</w:t>
            </w:r>
          </w:p>
        </w:tc>
        <w:tc>
          <w:tcPr>
            <w:tcW w:w="7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Coefficiente d’uso =2,0</w:t>
            </w:r>
            <w:r w:rsidRPr="007D2300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</w:t>
            </w:r>
            <w:r w:rsidRPr="007D230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Dighe di importanza strategica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F5375D" w:rsidRDefault="000400A9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r</w:t>
            </w:r>
            <w:proofErr w:type="spellEnd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=</w:t>
            </w:r>
          </w:p>
        </w:tc>
      </w:tr>
      <w:tr w:rsidR="00693555" w:rsidRPr="00F5375D" w:rsidTr="00386125">
        <w:trPr>
          <w:trHeight w:val="695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Categorie di sottosuolo e condizioni topografiche</w:t>
            </w:r>
          </w:p>
        </w:tc>
      </w:tr>
      <w:tr w:rsidR="00693555" w:rsidRPr="00F5375D" w:rsidTr="00386125">
        <w:trPr>
          <w:trHeight w:val="783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55" w:rsidRPr="004A569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569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2.1</w:t>
            </w:r>
          </w:p>
          <w:p w:rsidR="00693555" w:rsidRPr="004A569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569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70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55" w:rsidRPr="004A569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56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2.1.1</w:t>
            </w:r>
            <w:r w:rsidRPr="004A56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ab/>
              <w:t>Categorie di sottosuolo</w:t>
            </w:r>
          </w:p>
        </w:tc>
      </w:tr>
      <w:tr w:rsidR="00693555" w:rsidRPr="00F5375D" w:rsidTr="00386125">
        <w:trPr>
          <w:trHeight w:val="302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4A569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4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tbl>
            <w:tblPr>
              <w:tblW w:w="1107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197"/>
              <w:gridCol w:w="949"/>
              <w:gridCol w:w="1686"/>
              <w:gridCol w:w="1459"/>
              <w:gridCol w:w="4801"/>
            </w:tblGrid>
            <w:tr w:rsidR="00693555" w:rsidRPr="004A569D" w:rsidTr="001D06D8">
              <w:trPr>
                <w:trHeight w:val="376"/>
                <w:jc w:val="center"/>
              </w:trPr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555" w:rsidRPr="004A569D" w:rsidRDefault="00693555" w:rsidP="00693555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A569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A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555" w:rsidRPr="004A569D" w:rsidRDefault="00693555" w:rsidP="00693555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A569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B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555" w:rsidRPr="004A569D" w:rsidRDefault="00693555" w:rsidP="00693555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A569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C</w:t>
                  </w:r>
                </w:p>
              </w:tc>
              <w:tc>
                <w:tcPr>
                  <w:tcW w:w="14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555" w:rsidRPr="004A569D" w:rsidRDefault="00693555" w:rsidP="00693555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A569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D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555" w:rsidRPr="004A569D" w:rsidRDefault="00693555" w:rsidP="00386125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A569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 xml:space="preserve">□ </w:t>
                  </w:r>
                  <w:r w:rsidR="00386125" w:rsidRPr="004A569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A</w:t>
                  </w:r>
                </w:p>
              </w:tc>
              <w:tc>
                <w:tcPr>
                  <w:tcW w:w="414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555" w:rsidRPr="004A569D" w:rsidRDefault="00693555" w:rsidP="00693555">
                  <w:pPr>
                    <w:spacing w:before="120" w:after="120" w:line="240" w:lineRule="auto"/>
                    <w:ind w:left="-46" w:firstLine="46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A569D">
                    <w:rPr>
                      <w:rFonts w:ascii="Calibri" w:eastAsia="Times New Roman" w:hAnsi="Calibri" w:cs="Arial"/>
                      <w:color w:val="FF0000"/>
                      <w:lang w:eastAsia="it-IT"/>
                    </w:rPr>
                    <w:t> </w:t>
                  </w:r>
                  <w:r w:rsidRPr="004A569D">
                    <w:rPr>
                      <w:rFonts w:ascii="Calibri" w:eastAsia="Times New Roman" w:hAnsi="Calibri" w:cs="Times New Roman"/>
                      <w:i/>
                      <w:lang w:eastAsia="it-IT"/>
                    </w:rPr>
                    <w:t xml:space="preserve"> </w:t>
                  </w:r>
                </w:p>
              </w:tc>
            </w:tr>
          </w:tbl>
          <w:p w:rsidR="00693555" w:rsidRPr="004A569D" w:rsidRDefault="00693555" w:rsidP="00693555">
            <w:pPr>
              <w:ind w:left="-46" w:firstLine="46"/>
            </w:pPr>
          </w:p>
        </w:tc>
        <w:tc>
          <w:tcPr>
            <w:tcW w:w="9050" w:type="dxa"/>
            <w:gridSpan w:val="24"/>
            <w:tcBorders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07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197"/>
              <w:gridCol w:w="949"/>
              <w:gridCol w:w="1686"/>
              <w:gridCol w:w="1459"/>
              <w:gridCol w:w="4801"/>
            </w:tblGrid>
            <w:tr w:rsidR="00693555" w:rsidRPr="004A569D" w:rsidTr="001D06D8">
              <w:trPr>
                <w:trHeight w:val="376"/>
                <w:jc w:val="center"/>
              </w:trPr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555" w:rsidRPr="004A569D" w:rsidRDefault="00693555" w:rsidP="00693555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A569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A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555" w:rsidRPr="004A569D" w:rsidRDefault="00693555" w:rsidP="00693555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A569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B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555" w:rsidRPr="004A569D" w:rsidRDefault="00693555" w:rsidP="00693555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A569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C</w:t>
                  </w:r>
                </w:p>
              </w:tc>
              <w:tc>
                <w:tcPr>
                  <w:tcW w:w="14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555" w:rsidRPr="004A569D" w:rsidRDefault="00693555" w:rsidP="00693555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A569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D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555" w:rsidRPr="004A569D" w:rsidRDefault="00693555" w:rsidP="00693555">
                  <w:pPr>
                    <w:spacing w:before="120" w:after="120" w:line="240" w:lineRule="auto"/>
                    <w:ind w:left="-46" w:firstLine="46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A569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E</w:t>
                  </w:r>
                </w:p>
              </w:tc>
              <w:tc>
                <w:tcPr>
                  <w:tcW w:w="414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3555" w:rsidRPr="004A569D" w:rsidRDefault="00693555" w:rsidP="00693555">
                  <w:pPr>
                    <w:spacing w:before="120" w:after="120" w:line="240" w:lineRule="auto"/>
                    <w:ind w:left="-46" w:firstLine="46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4A569D">
                    <w:rPr>
                      <w:rFonts w:ascii="Calibri" w:eastAsia="Times New Roman" w:hAnsi="Calibri" w:cs="Arial"/>
                      <w:color w:val="FF0000"/>
                      <w:lang w:eastAsia="it-IT"/>
                    </w:rPr>
                    <w:t> </w:t>
                  </w:r>
                  <w:r w:rsidR="00386125" w:rsidRPr="004A569D">
                    <w:rPr>
                      <w:rFonts w:ascii="Calibri" w:eastAsia="Times New Roman" w:hAnsi="Calibri" w:cs="Arial"/>
                      <w:color w:val="000000"/>
                      <w:lang w:eastAsia="it-IT"/>
                    </w:rPr>
                    <w:t>□ Studio di risposta sismica locale</w:t>
                  </w:r>
                </w:p>
              </w:tc>
            </w:tr>
          </w:tbl>
          <w:p w:rsidR="00693555" w:rsidRPr="004A569D" w:rsidRDefault="00693555" w:rsidP="00693555">
            <w:pPr>
              <w:ind w:left="-46" w:firstLine="46"/>
            </w:pPr>
          </w:p>
        </w:tc>
      </w:tr>
      <w:tr w:rsidR="00693555" w:rsidRPr="00F5375D" w:rsidTr="00386125">
        <w:trPr>
          <w:trHeight w:val="302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2.1.2</w:t>
            </w:r>
          </w:p>
        </w:tc>
        <w:tc>
          <w:tcPr>
            <w:tcW w:w="9050" w:type="dxa"/>
            <w:gridSpan w:val="2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Categorie topografica </w:t>
            </w:r>
          </w:p>
        </w:tc>
      </w:tr>
      <w:tr w:rsidR="00693555" w:rsidRPr="00F5375D" w:rsidTr="00386125">
        <w:trPr>
          <w:trHeight w:val="717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T1 (i≤15°)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T2 (i&gt;15°)</w:t>
            </w: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T3(15°≤i≤30°)</w:t>
            </w:r>
          </w:p>
        </w:tc>
        <w:tc>
          <w:tcPr>
            <w:tcW w:w="280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T4 (i&gt;30°)</w:t>
            </w:r>
          </w:p>
        </w:tc>
      </w:tr>
      <w:tr w:rsidR="00693555" w:rsidRPr="00B007A0" w:rsidTr="00386125">
        <w:trPr>
          <w:trHeight w:val="63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10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Studio </w:t>
            </w:r>
            <w:proofErr w:type="spellStart"/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Sismotettonico</w:t>
            </w:r>
            <w:proofErr w:type="spellEnd"/>
          </w:p>
        </w:tc>
      </w:tr>
      <w:tr w:rsidR="00693555" w:rsidRPr="00F5375D" w:rsidTr="00386125">
        <w:trPr>
          <w:trHeight w:val="63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</w:p>
        </w:tc>
        <w:tc>
          <w:tcPr>
            <w:tcW w:w="10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NON NECESSARIO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NECESSARIO</w:t>
            </w:r>
          </w:p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ASSENTE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PRESENTE</w:t>
            </w:r>
          </w:p>
          <w:p w:rsidR="00693555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NON APPROVATO</w:t>
            </w: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ab/>
              <w:t>□ APPROVATO</w:t>
            </w:r>
          </w:p>
          <w:p w:rsidR="00386125" w:rsidRPr="00006F4B" w:rsidRDefault="0038612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</w:p>
        </w:tc>
      </w:tr>
      <w:tr w:rsidR="00693555" w:rsidRPr="00F5375D" w:rsidTr="00386125">
        <w:trPr>
          <w:trHeight w:val="302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A374B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374B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A374B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374B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3.1</w:t>
            </w:r>
          </w:p>
        </w:tc>
        <w:tc>
          <w:tcPr>
            <w:tcW w:w="97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386125" w:rsidRDefault="00693555" w:rsidP="0038612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A374B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Tabella dei parametri</w:t>
            </w:r>
          </w:p>
        </w:tc>
      </w:tr>
      <w:tr w:rsidR="00693555" w:rsidRPr="00F5375D" w:rsidTr="00386125">
        <w:trPr>
          <w:trHeight w:val="557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A933EA" w:rsidRDefault="00693555" w:rsidP="00693555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g</w:t>
            </w:r>
            <w:proofErr w:type="spellEnd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[g]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A933EA" w:rsidRDefault="00693555" w:rsidP="00693555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F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Default="00693555" w:rsidP="00693555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c</w:t>
            </w:r>
            <w:proofErr w:type="spellEnd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</w:t>
            </w:r>
          </w:p>
          <w:p w:rsidR="00693555" w:rsidRPr="00A933EA" w:rsidRDefault="00693555" w:rsidP="00693555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[sec.]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A933EA" w:rsidRDefault="00693555" w:rsidP="00693555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d</w:t>
            </w:r>
            <w:proofErr w:type="spellEnd"/>
          </w:p>
          <w:p w:rsidR="00693555" w:rsidRPr="00A933EA" w:rsidRDefault="00693555" w:rsidP="00693555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[sec.]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A933EA" w:rsidRDefault="00693555" w:rsidP="00693555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S=</w:t>
            </w: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s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xS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t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8D6F14" w:rsidRDefault="00693555" w:rsidP="00693555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PGA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D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=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Sxa</w:t>
            </w:r>
            <w:r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g</w:t>
            </w:r>
            <w:proofErr w:type="spellEnd"/>
          </w:p>
          <w:p w:rsidR="00693555" w:rsidRPr="008D6F14" w:rsidRDefault="00693555" w:rsidP="00693555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[g]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A933EA" w:rsidRDefault="00693555" w:rsidP="00693555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Tr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D</w:t>
            </w:r>
            <w:proofErr w:type="spellEnd"/>
          </w:p>
          <w:p w:rsidR="00693555" w:rsidRPr="00A933EA" w:rsidRDefault="00693555" w:rsidP="00693555">
            <w:pPr>
              <w:spacing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[anni]</w:t>
            </w:r>
          </w:p>
        </w:tc>
      </w:tr>
      <w:tr w:rsidR="00693555" w:rsidRPr="00F5375D" w:rsidTr="00386125">
        <w:trPr>
          <w:trHeight w:val="302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SLO – Stato limite di Operatività 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06F4B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6F4B">
              <w:rPr>
                <w:rFonts w:ascii="Calibri" w:eastAsia="Times New Roman" w:hAnsi="Calibri" w:cs="Arial"/>
                <w:color w:val="000000"/>
                <w:lang w:eastAsia="it-IT"/>
              </w:rPr>
              <w:t>_________</w:t>
            </w:r>
          </w:p>
        </w:tc>
      </w:tr>
      <w:tr w:rsidR="00693555" w:rsidRPr="00F5375D" w:rsidTr="00386125">
        <w:trPr>
          <w:trHeight w:val="302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SLD – Stato limite di Danno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A933EA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_________</w:t>
            </w:r>
          </w:p>
        </w:tc>
      </w:tr>
      <w:tr w:rsidR="00693555" w:rsidRPr="00F5375D" w:rsidTr="00386125">
        <w:trPr>
          <w:trHeight w:val="302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SLV – Stato limite di Salvaguardia della Vita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_________</w:t>
            </w:r>
          </w:p>
        </w:tc>
      </w:tr>
    </w:tbl>
    <w:p w:rsidR="00386125" w:rsidRDefault="00386125"/>
    <w:tbl>
      <w:tblPr>
        <w:tblW w:w="114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283"/>
        <w:gridCol w:w="133"/>
        <w:gridCol w:w="160"/>
        <w:gridCol w:w="275"/>
        <w:gridCol w:w="152"/>
        <w:gridCol w:w="133"/>
        <w:gridCol w:w="81"/>
        <w:gridCol w:w="68"/>
        <w:gridCol w:w="710"/>
        <w:gridCol w:w="852"/>
        <w:gridCol w:w="63"/>
        <w:gridCol w:w="880"/>
        <w:gridCol w:w="18"/>
        <w:gridCol w:w="261"/>
        <w:gridCol w:w="208"/>
        <w:gridCol w:w="251"/>
        <w:gridCol w:w="41"/>
        <w:gridCol w:w="201"/>
        <w:gridCol w:w="232"/>
        <w:gridCol w:w="26"/>
        <w:gridCol w:w="31"/>
        <w:gridCol w:w="443"/>
        <w:gridCol w:w="143"/>
        <w:gridCol w:w="301"/>
        <w:gridCol w:w="455"/>
        <w:gridCol w:w="961"/>
        <w:gridCol w:w="203"/>
        <w:gridCol w:w="205"/>
        <w:gridCol w:w="51"/>
        <w:gridCol w:w="367"/>
        <w:gridCol w:w="345"/>
        <w:gridCol w:w="105"/>
        <w:gridCol w:w="460"/>
        <w:gridCol w:w="232"/>
        <w:gridCol w:w="156"/>
        <w:gridCol w:w="436"/>
        <w:gridCol w:w="993"/>
        <w:gridCol w:w="342"/>
      </w:tblGrid>
      <w:tr w:rsidR="00693555" w:rsidRPr="00F5375D" w:rsidTr="007358DF">
        <w:trPr>
          <w:gridBefore w:val="1"/>
          <w:gridAfter w:val="1"/>
          <w:wBefore w:w="201" w:type="dxa"/>
          <w:wAfter w:w="342" w:type="dxa"/>
          <w:trHeight w:val="344"/>
          <w:jc w:val="center"/>
        </w:trPr>
        <w:tc>
          <w:tcPr>
            <w:tcW w:w="10915" w:type="dxa"/>
            <w:gridSpan w:val="3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1.F-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COSTRUTTIVA ESISTENTE</w:t>
            </w:r>
            <w:r w:rsidR="008635B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(prevalente e strutture secondarie da indicare)</w:t>
            </w:r>
          </w:p>
        </w:tc>
      </w:tr>
      <w:tr w:rsidR="00693555" w:rsidRPr="00F5375D" w:rsidTr="007358DF">
        <w:trPr>
          <w:gridBefore w:val="1"/>
          <w:gridAfter w:val="1"/>
          <w:wBefore w:w="201" w:type="dxa"/>
          <w:wAfter w:w="342" w:type="dxa"/>
          <w:trHeight w:val="167"/>
          <w:jc w:val="center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32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Materiali tradizionali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utilizzati </w:t>
            </w:r>
          </w:p>
        </w:tc>
      </w:tr>
      <w:tr w:rsidR="00693555" w:rsidRPr="00F5375D" w:rsidTr="007358DF">
        <w:trPr>
          <w:gridBefore w:val="1"/>
          <w:gridAfter w:val="1"/>
          <w:wBefore w:w="201" w:type="dxa"/>
          <w:wAfter w:w="342" w:type="dxa"/>
          <w:trHeight w:val="231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2.1</w:t>
            </w: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C.A. </w:t>
            </w:r>
          </w:p>
        </w:tc>
        <w:tc>
          <w:tcPr>
            <w:tcW w:w="663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693555" w:rsidRPr="00F5375D" w:rsidTr="007358DF">
        <w:trPr>
          <w:gridBefore w:val="1"/>
          <w:gridAfter w:val="1"/>
          <w:wBefore w:w="201" w:type="dxa"/>
          <w:wAfter w:w="342" w:type="dxa"/>
          <w:trHeight w:val="302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2.2</w:t>
            </w: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C.A.P.</w:t>
            </w:r>
          </w:p>
        </w:tc>
        <w:tc>
          <w:tcPr>
            <w:tcW w:w="663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693555" w:rsidRPr="00F5375D" w:rsidTr="007358DF">
        <w:trPr>
          <w:gridBefore w:val="1"/>
          <w:gridAfter w:val="1"/>
          <w:wBefore w:w="201" w:type="dxa"/>
          <w:wAfter w:w="342" w:type="dxa"/>
          <w:trHeight w:val="302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2.3</w:t>
            </w: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ACCIAIO</w:t>
            </w:r>
          </w:p>
        </w:tc>
        <w:tc>
          <w:tcPr>
            <w:tcW w:w="663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693555" w:rsidRPr="00F5375D" w:rsidTr="007358DF">
        <w:trPr>
          <w:gridBefore w:val="1"/>
          <w:gridAfter w:val="1"/>
          <w:wBefore w:w="201" w:type="dxa"/>
          <w:wAfter w:w="342" w:type="dxa"/>
          <w:trHeight w:val="302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2.4</w:t>
            </w: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MURATURA ORDINARIA</w:t>
            </w:r>
          </w:p>
        </w:tc>
        <w:tc>
          <w:tcPr>
            <w:tcW w:w="663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693555" w:rsidRPr="00F5375D" w:rsidTr="007358DF">
        <w:trPr>
          <w:gridBefore w:val="1"/>
          <w:gridAfter w:val="1"/>
          <w:wBefore w:w="201" w:type="dxa"/>
          <w:wAfter w:w="342" w:type="dxa"/>
          <w:trHeight w:val="302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2.5</w:t>
            </w: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MURATURA ARMATA</w:t>
            </w:r>
          </w:p>
        </w:tc>
        <w:tc>
          <w:tcPr>
            <w:tcW w:w="663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693555" w:rsidRPr="00F5375D" w:rsidTr="007358DF">
        <w:trPr>
          <w:gridBefore w:val="1"/>
          <w:gridAfter w:val="1"/>
          <w:wBefore w:w="201" w:type="dxa"/>
          <w:wAfter w:w="342" w:type="dxa"/>
          <w:trHeight w:val="302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2.6</w:t>
            </w: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LEGNO</w:t>
            </w:r>
          </w:p>
        </w:tc>
        <w:tc>
          <w:tcPr>
            <w:tcW w:w="663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693555" w:rsidRPr="00F5375D" w:rsidTr="007358DF">
        <w:trPr>
          <w:gridBefore w:val="1"/>
          <w:gridAfter w:val="1"/>
          <w:wBefore w:w="201" w:type="dxa"/>
          <w:wAfter w:w="342" w:type="dxa"/>
          <w:trHeight w:val="302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12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2.7</w:t>
            </w: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MISTA (§7.8.4 e 8.7.3 NTC 08)</w:t>
            </w:r>
          </w:p>
        </w:tc>
        <w:tc>
          <w:tcPr>
            <w:tcW w:w="663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80" w:after="8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693555" w:rsidRPr="00F5375D" w:rsidTr="009A625A">
        <w:trPr>
          <w:gridBefore w:val="1"/>
          <w:gridAfter w:val="37"/>
          <w:wBefore w:w="201" w:type="dxa"/>
          <w:wAfter w:w="10974" w:type="dxa"/>
          <w:trHeight w:val="302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3555" w:rsidRPr="00F5375D" w:rsidRDefault="00693555" w:rsidP="00693555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93555" w:rsidRPr="00F5375D" w:rsidTr="007358DF">
        <w:trPr>
          <w:gridBefore w:val="1"/>
          <w:gridAfter w:val="1"/>
          <w:wBefore w:w="201" w:type="dxa"/>
          <w:wAfter w:w="342" w:type="dxa"/>
          <w:trHeight w:val="302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555" w:rsidRPr="00F5375D" w:rsidRDefault="00693555" w:rsidP="00693555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32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F5375D" w:rsidRDefault="000400A9" w:rsidP="00693555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Eventuali m</w:t>
            </w:r>
            <w:r w:rsidR="00693555">
              <w:rPr>
                <w:rFonts w:ascii="Calibri" w:eastAsia="Times New Roman" w:hAnsi="Calibri" w:cs="Times New Roman"/>
                <w:color w:val="000000"/>
                <w:lang w:eastAsia="it-IT"/>
              </w:rPr>
              <w:t>ateriali innovativi e dispositivi sismici</w:t>
            </w:r>
          </w:p>
        </w:tc>
      </w:tr>
      <w:tr w:rsidR="00693555" w:rsidRPr="00F5375D" w:rsidTr="007358DF">
        <w:trPr>
          <w:gridBefore w:val="1"/>
          <w:gridAfter w:val="1"/>
          <w:wBefore w:w="201" w:type="dxa"/>
          <w:wAfter w:w="342" w:type="dxa"/>
          <w:trHeight w:val="302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.1</w:t>
            </w:r>
          </w:p>
        </w:tc>
        <w:tc>
          <w:tcPr>
            <w:tcW w:w="37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Materiali compositi</w:t>
            </w:r>
          </w:p>
        </w:tc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54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  <w:tr w:rsidR="00693555" w:rsidRPr="00F5375D" w:rsidTr="007358DF">
        <w:trPr>
          <w:gridBefore w:val="1"/>
          <w:gridAfter w:val="1"/>
          <w:wBefore w:w="201" w:type="dxa"/>
          <w:wAfter w:w="342" w:type="dxa"/>
          <w:trHeight w:val="302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.2</w:t>
            </w:r>
          </w:p>
        </w:tc>
        <w:tc>
          <w:tcPr>
            <w:tcW w:w="37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Dispositivi di isolamento</w:t>
            </w:r>
          </w:p>
        </w:tc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54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  <w:tr w:rsidR="00693555" w:rsidRPr="00F5375D" w:rsidTr="007358DF">
        <w:trPr>
          <w:gridBefore w:val="1"/>
          <w:gridAfter w:val="1"/>
          <w:wBefore w:w="201" w:type="dxa"/>
          <w:wAfter w:w="342" w:type="dxa"/>
          <w:trHeight w:val="302"/>
          <w:jc w:val="center"/>
        </w:trPr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F5375D" w:rsidRDefault="00693555" w:rsidP="00693555">
            <w:pPr>
              <w:spacing w:before="120" w:after="0" w:line="240" w:lineRule="auto"/>
              <w:ind w:left="-46" w:firstLine="4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BE2743" w:rsidRDefault="00693555" w:rsidP="00693555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BE2743" w:rsidRDefault="00693555" w:rsidP="00693555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Dispositivi di dissipazione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555" w:rsidRPr="00BE2743" w:rsidRDefault="00693555" w:rsidP="00693555">
            <w:pPr>
              <w:spacing w:before="120" w:after="0" w:line="240" w:lineRule="auto"/>
              <w:ind w:left="-46" w:firstLine="46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5413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BE2743" w:rsidRDefault="00693555" w:rsidP="00693555">
            <w:pPr>
              <w:spacing w:before="120" w:after="0" w:line="240" w:lineRule="auto"/>
              <w:ind w:left="-46" w:firstLine="4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  <w:tr w:rsidR="00693555" w:rsidRPr="00F5375D" w:rsidTr="009A625A">
        <w:trPr>
          <w:trHeight w:val="302"/>
          <w:jc w:val="center"/>
        </w:trPr>
        <w:tc>
          <w:tcPr>
            <w:tcW w:w="6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555" w:rsidRDefault="00693555" w:rsidP="00693555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386125" w:rsidRPr="00F5375D" w:rsidRDefault="00386125" w:rsidP="00693555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555" w:rsidRPr="00BE2743" w:rsidRDefault="00693555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555" w:rsidRPr="00BE2743" w:rsidRDefault="00693555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555" w:rsidRPr="00BE2743" w:rsidRDefault="00693555" w:rsidP="00693555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55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555" w:rsidRPr="00BE2743" w:rsidRDefault="00693555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93555" w:rsidRPr="00F5375D" w:rsidTr="009A625A">
        <w:trPr>
          <w:trHeight w:val="302"/>
          <w:jc w:val="center"/>
        </w:trPr>
        <w:tc>
          <w:tcPr>
            <w:tcW w:w="617" w:type="dxa"/>
            <w:gridSpan w:val="3"/>
            <w:shd w:val="clear" w:color="auto" w:fill="auto"/>
            <w:vAlign w:val="center"/>
          </w:tcPr>
          <w:p w:rsidR="00693555" w:rsidRDefault="00693555" w:rsidP="00693555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693555" w:rsidRDefault="00693555" w:rsidP="00693555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693555" w:rsidRDefault="00693555" w:rsidP="00693555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693555" w:rsidRPr="00F5375D" w:rsidRDefault="00693555" w:rsidP="00693555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1" w:type="dxa"/>
            <w:gridSpan w:val="5"/>
            <w:shd w:val="clear" w:color="auto" w:fill="auto"/>
            <w:vAlign w:val="center"/>
          </w:tcPr>
          <w:p w:rsidR="00693555" w:rsidRDefault="00693555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358DF" w:rsidRDefault="007358DF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358DF" w:rsidRDefault="007358DF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358DF" w:rsidRDefault="007358DF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358DF" w:rsidRDefault="007358DF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358DF" w:rsidRDefault="007358DF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358DF" w:rsidRDefault="007358DF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358DF" w:rsidRDefault="007358DF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358DF" w:rsidRDefault="007358DF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358DF" w:rsidRDefault="007358DF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358DF" w:rsidRDefault="007358DF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7358DF" w:rsidRPr="00BE2743" w:rsidRDefault="007358DF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52" w:type="dxa"/>
            <w:gridSpan w:val="7"/>
            <w:shd w:val="clear" w:color="auto" w:fill="auto"/>
            <w:vAlign w:val="center"/>
          </w:tcPr>
          <w:p w:rsidR="00693555" w:rsidRDefault="00693555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060DBE" w:rsidRDefault="00060DBE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060DBE" w:rsidRDefault="00060DBE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060DBE" w:rsidRDefault="00060DBE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060DBE" w:rsidRDefault="00060DBE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060DBE" w:rsidRPr="00BE2743" w:rsidRDefault="00060DBE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33" w:type="dxa"/>
            <w:gridSpan w:val="5"/>
            <w:shd w:val="clear" w:color="auto" w:fill="auto"/>
            <w:vAlign w:val="center"/>
          </w:tcPr>
          <w:p w:rsidR="00693555" w:rsidRPr="00BE2743" w:rsidRDefault="00693555" w:rsidP="00693555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55" w:type="dxa"/>
            <w:gridSpan w:val="19"/>
            <w:shd w:val="clear" w:color="auto" w:fill="auto"/>
            <w:vAlign w:val="center"/>
          </w:tcPr>
          <w:p w:rsidR="00693555" w:rsidRPr="00BE2743" w:rsidRDefault="00693555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93555" w:rsidRPr="00F5375D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340"/>
          <w:jc w:val="center"/>
        </w:trPr>
        <w:tc>
          <w:tcPr>
            <w:tcW w:w="11116" w:type="dxa"/>
            <w:gridSpan w:val="3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555" w:rsidRPr="00424049" w:rsidRDefault="00693555" w:rsidP="00693555">
            <w:pPr>
              <w:pStyle w:val="Paragrafoelenco"/>
              <w:numPr>
                <w:ilvl w:val="0"/>
                <w:numId w:val="5"/>
              </w:num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</w:pPr>
            <w:r w:rsidRPr="00424049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lastRenderedPageBreak/>
              <w:t>PROGETTO STRUTTURA IN MURATURA</w:t>
            </w:r>
          </w:p>
        </w:tc>
      </w:tr>
      <w:tr w:rsidR="00693555" w:rsidRPr="00B24CD3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340"/>
          <w:jc w:val="center"/>
        </w:trPr>
        <w:tc>
          <w:tcPr>
            <w:tcW w:w="11116" w:type="dxa"/>
            <w:gridSpan w:val="38"/>
            <w:tcBorders>
              <w:left w:val="single" w:sz="2" w:space="0" w:color="auto"/>
            </w:tcBorders>
            <w:shd w:val="clear" w:color="auto" w:fill="DEEAF6" w:themeFill="accent1" w:themeFillTint="33"/>
            <w:vAlign w:val="center"/>
          </w:tcPr>
          <w:p w:rsidR="00693555" w:rsidRPr="001658C3" w:rsidRDefault="00693555" w:rsidP="00693555">
            <w:pPr>
              <w:spacing w:before="40" w:after="0" w:line="240" w:lineRule="auto"/>
              <w:rPr>
                <w:b/>
              </w:rPr>
            </w:pPr>
            <w:r w:rsidRPr="005068D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A- INTERVENTO STRUTTURALE PROPOSTO</w:t>
            </w:r>
          </w:p>
        </w:tc>
      </w:tr>
      <w:tr w:rsidR="00693555" w:rsidRPr="00B24CD3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416"/>
          <w:jc w:val="center"/>
        </w:trPr>
        <w:tc>
          <w:tcPr>
            <w:tcW w:w="11116" w:type="dxa"/>
            <w:gridSpan w:val="38"/>
            <w:shd w:val="clear" w:color="auto" w:fill="DEEAF6" w:themeFill="accent1" w:themeFillTint="33"/>
            <w:vAlign w:val="center"/>
          </w:tcPr>
          <w:p w:rsidR="00693555" w:rsidRPr="001658C3" w:rsidRDefault="00693555" w:rsidP="00693555">
            <w:pPr>
              <w:spacing w:before="40" w:after="0" w:line="240" w:lineRule="auto"/>
            </w:pPr>
            <w:r w:rsidRPr="0009580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 □ Valutazione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della sicurezza </w:t>
            </w:r>
          </w:p>
        </w:tc>
      </w:tr>
      <w:tr w:rsidR="00693555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408"/>
          <w:jc w:val="center"/>
        </w:trPr>
        <w:tc>
          <w:tcPr>
            <w:tcW w:w="201" w:type="dxa"/>
            <w:shd w:val="clear" w:color="auto" w:fill="auto"/>
            <w:vAlign w:val="center"/>
          </w:tcPr>
          <w:p w:rsidR="00693555" w:rsidRDefault="00693555" w:rsidP="00693555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93555" w:rsidRPr="001658C3" w:rsidRDefault="00693555" w:rsidP="00693555">
            <w:pPr>
              <w:spacing w:before="40" w:after="0" w:line="240" w:lineRule="auto"/>
            </w:pPr>
          </w:p>
        </w:tc>
        <w:tc>
          <w:tcPr>
            <w:tcW w:w="9779" w:type="dxa"/>
            <w:gridSpan w:val="31"/>
            <w:shd w:val="clear" w:color="auto" w:fill="auto"/>
            <w:vAlign w:val="center"/>
          </w:tcPr>
          <w:p w:rsidR="00693555" w:rsidRDefault="00693555" w:rsidP="00693555">
            <w:pPr>
              <w:pBdr>
                <w:bottom w:val="single" w:sz="12" w:space="1" w:color="auto"/>
              </w:pBdr>
              <w:snapToGrid w:val="0"/>
              <w:spacing w:after="0" w:line="360" w:lineRule="auto"/>
              <w:jc w:val="both"/>
              <w:rPr>
                <w:rFonts w:cs="TimesNewRoman"/>
                <w:bCs/>
                <w:color w:val="000000" w:themeColor="text1"/>
              </w:rPr>
            </w:pPr>
            <w:r w:rsidRPr="005068DB">
              <w:rPr>
                <w:rFonts w:cs="TimesNewRoman"/>
                <w:bCs/>
                <w:color w:val="000000" w:themeColor="text1"/>
              </w:rPr>
              <w:t>Descrizione</w:t>
            </w:r>
            <w:r>
              <w:rPr>
                <w:rFonts w:cs="TimesNewRoman"/>
                <w:bCs/>
                <w:color w:val="000000" w:themeColor="text1"/>
              </w:rPr>
              <w:t xml:space="preserve"> sintetica</w:t>
            </w:r>
            <w:r w:rsidRPr="005068DB">
              <w:rPr>
                <w:rFonts w:cs="TimesNewRoman"/>
                <w:bCs/>
                <w:color w:val="000000" w:themeColor="text1"/>
              </w:rPr>
              <w:t xml:space="preserve"> dell’intervento strutturale</w:t>
            </w:r>
          </w:p>
          <w:p w:rsidR="00693555" w:rsidRDefault="00693555" w:rsidP="00693555">
            <w:pPr>
              <w:pBdr>
                <w:bottom w:val="single" w:sz="12" w:space="1" w:color="auto"/>
              </w:pBdr>
              <w:snapToGrid w:val="0"/>
              <w:spacing w:after="0" w:line="360" w:lineRule="auto"/>
              <w:jc w:val="both"/>
              <w:rPr>
                <w:rFonts w:cs="TimesNewRoman"/>
                <w:bCs/>
                <w:color w:val="000000" w:themeColor="text1"/>
              </w:rPr>
            </w:pPr>
          </w:p>
          <w:p w:rsidR="00693555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93555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408"/>
          <w:jc w:val="center"/>
        </w:trPr>
        <w:tc>
          <w:tcPr>
            <w:tcW w:w="201" w:type="dxa"/>
            <w:vMerge w:val="restart"/>
            <w:shd w:val="clear" w:color="auto" w:fill="auto"/>
            <w:vAlign w:val="center"/>
          </w:tcPr>
          <w:p w:rsidR="00693555" w:rsidRPr="004A569D" w:rsidRDefault="00693555" w:rsidP="00693555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93555" w:rsidRPr="004A569D" w:rsidRDefault="00693555" w:rsidP="00693555">
            <w:pPr>
              <w:spacing w:before="40" w:after="0" w:line="240" w:lineRule="auto"/>
            </w:pPr>
            <w:r w:rsidRPr="004A569D">
              <w:t xml:space="preserve">1.1 </w:t>
            </w:r>
            <w:r w:rsidRPr="004A569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9779" w:type="dxa"/>
            <w:gridSpan w:val="31"/>
            <w:shd w:val="clear" w:color="auto" w:fill="auto"/>
            <w:vAlign w:val="center"/>
          </w:tcPr>
          <w:p w:rsidR="00693555" w:rsidRPr="001658C3" w:rsidRDefault="00693555" w:rsidP="00693555">
            <w:pPr>
              <w:spacing w:before="40"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Riparazione o intervento locale </w:t>
            </w:r>
          </w:p>
        </w:tc>
      </w:tr>
      <w:tr w:rsidR="00693555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408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Pr="004A569D" w:rsidRDefault="00693555" w:rsidP="00693555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93555" w:rsidRPr="004A569D" w:rsidRDefault="00386125" w:rsidP="00693555">
            <w:pPr>
              <w:spacing w:before="40" w:after="0" w:line="240" w:lineRule="auto"/>
            </w:pPr>
            <w:r w:rsidRPr="004A569D">
              <w:t>1.2</w:t>
            </w:r>
            <w:r w:rsidR="00693555" w:rsidRPr="004A569D">
              <w:t xml:space="preserve"> </w:t>
            </w:r>
            <w:r w:rsidR="00693555" w:rsidRPr="004A569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9779" w:type="dxa"/>
            <w:gridSpan w:val="31"/>
            <w:shd w:val="clear" w:color="auto" w:fill="auto"/>
            <w:vAlign w:val="center"/>
          </w:tcPr>
          <w:p w:rsidR="00693555" w:rsidRPr="001658C3" w:rsidRDefault="00693555" w:rsidP="00693555">
            <w:pPr>
              <w:spacing w:before="40"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Miglioramento sismico e Adeguamento sismico</w:t>
            </w:r>
          </w:p>
        </w:tc>
      </w:tr>
      <w:tr w:rsidR="00693555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414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Default="00693555" w:rsidP="00693555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93555" w:rsidRPr="001658C3" w:rsidRDefault="00693555" w:rsidP="00693555">
            <w:pPr>
              <w:spacing w:before="40" w:after="0" w:line="240" w:lineRule="auto"/>
            </w:pPr>
          </w:p>
        </w:tc>
        <w:tc>
          <w:tcPr>
            <w:tcW w:w="977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555" w:rsidRPr="001658C3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658C3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Indicatore di rischio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Ante </w:t>
            </w:r>
            <w:r w:rsidRPr="00E6611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E6611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Operam</w:t>
            </w:r>
            <w:proofErr w:type="spellEnd"/>
            <w:r w:rsidRPr="001658C3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          </w:t>
            </w:r>
            <w:r w:rsidRPr="0009580A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09580A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E,ANTE</w:t>
            </w:r>
            <w:r w:rsidRPr="000958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= _____________</w:t>
            </w:r>
            <w:r w:rsidRPr="0009580A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5068DB">
              <w:rPr>
                <w:rFonts w:cs="Arial"/>
                <w:color w:val="000000" w:themeColor="text1"/>
              </w:rPr>
              <w:t xml:space="preserve">    </w:t>
            </w:r>
          </w:p>
        </w:tc>
      </w:tr>
      <w:tr w:rsidR="00693555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414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Default="00693555" w:rsidP="00693555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93555" w:rsidRPr="001658C3" w:rsidRDefault="00693555" w:rsidP="00693555">
            <w:pPr>
              <w:spacing w:before="40" w:after="0" w:line="240" w:lineRule="auto"/>
            </w:pPr>
          </w:p>
        </w:tc>
        <w:tc>
          <w:tcPr>
            <w:tcW w:w="977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555" w:rsidRPr="001658C3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1658C3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Indicatore di rischio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Post </w:t>
            </w:r>
            <w:r w:rsidRPr="00E6611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E6611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Operam</w:t>
            </w:r>
            <w:proofErr w:type="spellEnd"/>
            <w:r w:rsidRPr="001658C3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          </w:t>
            </w:r>
            <w:r w:rsidRPr="0009580A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09580A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E,ANTE</w:t>
            </w:r>
            <w:r w:rsidRPr="000958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= _____________</w:t>
            </w:r>
            <w:r w:rsidRPr="0009580A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5068DB">
              <w:rPr>
                <w:rFonts w:cs="Arial"/>
                <w:color w:val="000000" w:themeColor="text1"/>
              </w:rPr>
              <w:t xml:space="preserve">    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366"/>
          <w:jc w:val="center"/>
        </w:trPr>
        <w:tc>
          <w:tcPr>
            <w:tcW w:w="11116" w:type="dxa"/>
            <w:gridSpan w:val="3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93555" w:rsidRPr="002E55AF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2302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2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Descrizione dell’intervento strutturale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636"/>
          <w:jc w:val="center"/>
        </w:trPr>
        <w:tc>
          <w:tcPr>
            <w:tcW w:w="201" w:type="dxa"/>
            <w:vMerge w:val="restart"/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2.1 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□</w:t>
            </w:r>
          </w:p>
        </w:tc>
        <w:tc>
          <w:tcPr>
            <w:tcW w:w="9779" w:type="dxa"/>
            <w:gridSpan w:val="3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Interventi volti a ridurre le carenze dei collegamenti 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494"/>
          <w:jc w:val="center"/>
        </w:trPr>
        <w:tc>
          <w:tcPr>
            <w:tcW w:w="2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267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Inserimento di tiranti</w:t>
            </w:r>
          </w:p>
        </w:tc>
        <w:tc>
          <w:tcPr>
            <w:tcW w:w="3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Cerchiature esterne</w:t>
            </w:r>
          </w:p>
        </w:tc>
        <w:tc>
          <w:tcPr>
            <w:tcW w:w="335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Ammorsatura, tra parti adiacenti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707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267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Perforazioni armate</w:t>
            </w:r>
          </w:p>
        </w:tc>
        <w:tc>
          <w:tcPr>
            <w:tcW w:w="3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Cordoli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(in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c.a., acciaio, muratura armata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335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Connessione dei solai di piano e delle coperture alle murature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276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.2 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□</w:t>
            </w:r>
          </w:p>
        </w:tc>
        <w:tc>
          <w:tcPr>
            <w:tcW w:w="977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Interventi sugli archi e sulle volte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396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2.3 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□</w:t>
            </w:r>
          </w:p>
        </w:tc>
        <w:tc>
          <w:tcPr>
            <w:tcW w:w="977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Interventi in copertura  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384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2.4 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□</w:t>
            </w:r>
          </w:p>
        </w:tc>
        <w:tc>
          <w:tcPr>
            <w:tcW w:w="977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nterventi che modificano la distribuzione degli elementi verticali resistenti (nuove pareti, nuove aperture)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35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2.5 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□</w:t>
            </w:r>
          </w:p>
        </w:tc>
        <w:tc>
          <w:tcPr>
            <w:tcW w:w="9779" w:type="dxa"/>
            <w:gridSpan w:val="3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nterventi volti ad incrementare la resistenza nei maschi murari    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180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63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scuci e cuci</w:t>
            </w:r>
          </w:p>
        </w:tc>
        <w:tc>
          <w:tcPr>
            <w:tcW w:w="3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iniezioni di miscele leganti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555" w:rsidRPr="004A569D" w:rsidRDefault="00386125" w:rsidP="0038612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A56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proofErr w:type="spellStart"/>
            <w:r w:rsidRPr="004A569D">
              <w:rPr>
                <w:rFonts w:ascii="Calibri" w:eastAsia="Times New Roman" w:hAnsi="Calibri" w:cs="Times New Roman"/>
                <w:color w:val="000000"/>
                <w:lang w:eastAsia="it-IT"/>
              </w:rPr>
              <w:t>S</w:t>
            </w:r>
            <w:r w:rsidR="00693555" w:rsidRPr="004A569D">
              <w:rPr>
                <w:rFonts w:ascii="Calibri" w:eastAsia="Times New Roman" w:hAnsi="Calibri" w:cs="Times New Roman"/>
                <w:color w:val="000000"/>
                <w:lang w:eastAsia="it-IT"/>
              </w:rPr>
              <w:t>tilatura</w:t>
            </w:r>
            <w:proofErr w:type="spellEnd"/>
            <w:r w:rsidR="00693555" w:rsidRPr="004A56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dei giunti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328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634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placcaggio con tessuti o lamine</w:t>
            </w:r>
          </w:p>
        </w:tc>
        <w:tc>
          <w:tcPr>
            <w:tcW w:w="34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intonaco armato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 tiranti verticali post-tesi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80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555" w:rsidRPr="00403356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2.6 </w:t>
            </w:r>
            <w:r w:rsidRPr="0040335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□</w:t>
            </w:r>
          </w:p>
        </w:tc>
        <w:tc>
          <w:tcPr>
            <w:tcW w:w="9779" w:type="dxa"/>
            <w:gridSpan w:val="3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93555" w:rsidRPr="007219CD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19CD">
              <w:rPr>
                <w:rFonts w:cs="TimesNewRoman"/>
                <w:bCs/>
                <w:color w:val="000000" w:themeColor="text1"/>
              </w:rPr>
              <w:t xml:space="preserve">Interventi in fondazione  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128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Pr="002E55AF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779" w:type="dxa"/>
            <w:gridSpan w:val="3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Allargamento della fondazione mediante cordoli in c.a. o una platea armata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260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Pr="002E55AF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693555" w:rsidRPr="002E55AF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779" w:type="dxa"/>
            <w:gridSpan w:val="3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Consolidamento dei terreni di fondazione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438"/>
          <w:jc w:val="center"/>
        </w:trPr>
        <w:tc>
          <w:tcPr>
            <w:tcW w:w="201" w:type="dxa"/>
            <w:vMerge/>
            <w:shd w:val="clear" w:color="auto" w:fill="auto"/>
            <w:vAlign w:val="center"/>
          </w:tcPr>
          <w:p w:rsidR="00693555" w:rsidRPr="002E55AF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693555" w:rsidRPr="002E55AF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779" w:type="dxa"/>
            <w:gridSpan w:val="31"/>
            <w:tcBorders>
              <w:top w:val="nil"/>
            </w:tcBorders>
            <w:shd w:val="clear" w:color="auto" w:fill="auto"/>
            <w:vAlign w:val="center"/>
          </w:tcPr>
          <w:p w:rsidR="00693555" w:rsidRPr="002E55AF" w:rsidRDefault="00693555" w:rsidP="00693555">
            <w:pPr>
              <w:snapToGrid w:val="0"/>
              <w:jc w:val="both"/>
              <w:rPr>
                <w:color w:val="000000" w:themeColor="text1"/>
              </w:rPr>
            </w:pPr>
            <w:r w:rsidRPr="002E55AF">
              <w:rPr>
                <w:rFonts w:ascii="Arial" w:hAnsi="Arial" w:cs="Arial"/>
                <w:color w:val="000000" w:themeColor="text1"/>
              </w:rPr>
              <w:t>□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E55AF">
              <w:rPr>
                <w:rFonts w:cs="TimesNewRoman"/>
                <w:color w:val="000000" w:themeColor="text1"/>
              </w:rPr>
              <w:t>Inserimento di sottofondazioni profonde (micropali, pali radice)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82"/>
          <w:jc w:val="center"/>
        </w:trPr>
        <w:tc>
          <w:tcPr>
            <w:tcW w:w="2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555" w:rsidRPr="007219CD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555" w:rsidRPr="007219CD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2.8 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977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555" w:rsidRPr="007219CD" w:rsidRDefault="00693555" w:rsidP="006935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219CD">
              <w:rPr>
                <w:rFonts w:cs="TimesNewRoman"/>
                <w:bCs/>
                <w:color w:val="000000" w:themeColor="text1"/>
              </w:rPr>
              <w:t xml:space="preserve">Realizzazione </w:t>
            </w:r>
            <w:r>
              <w:rPr>
                <w:rFonts w:cs="TimesNewRoman"/>
                <w:bCs/>
                <w:color w:val="000000" w:themeColor="text1"/>
              </w:rPr>
              <w:t>d</w:t>
            </w:r>
            <w:r w:rsidRPr="007219CD">
              <w:rPr>
                <w:rFonts w:cs="TimesNewRoman"/>
                <w:bCs/>
                <w:color w:val="000000" w:themeColor="text1"/>
              </w:rPr>
              <w:t xml:space="preserve">i </w:t>
            </w:r>
            <w:r>
              <w:rPr>
                <w:rFonts w:cs="TimesNewRoman"/>
                <w:bCs/>
                <w:color w:val="000000" w:themeColor="text1"/>
              </w:rPr>
              <w:t>g</w:t>
            </w:r>
            <w:r w:rsidRPr="007219CD">
              <w:rPr>
                <w:rFonts w:cs="TimesNewRoman"/>
                <w:bCs/>
                <w:color w:val="000000" w:themeColor="text1"/>
              </w:rPr>
              <w:t xml:space="preserve">iunti </w:t>
            </w:r>
            <w:r>
              <w:rPr>
                <w:rFonts w:cs="TimesNewRoman"/>
                <w:bCs/>
                <w:color w:val="000000" w:themeColor="text1"/>
              </w:rPr>
              <w:t>s</w:t>
            </w:r>
            <w:r w:rsidRPr="007219CD">
              <w:rPr>
                <w:rFonts w:cs="TimesNewRoman"/>
                <w:bCs/>
                <w:color w:val="000000" w:themeColor="text1"/>
              </w:rPr>
              <w:t xml:space="preserve">ismici </w:t>
            </w:r>
            <w:r w:rsidR="000400A9">
              <w:rPr>
                <w:rFonts w:cs="TimesNewRoman"/>
                <w:bCs/>
                <w:color w:val="000000" w:themeColor="text1"/>
              </w:rPr>
              <w:t>od altro (specificare)</w:t>
            </w:r>
          </w:p>
        </w:tc>
      </w:tr>
      <w:tr w:rsidR="00693555" w:rsidRPr="002E55AF" w:rsidTr="0073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2" w:type="dxa"/>
          <w:trHeight w:val="582"/>
          <w:jc w:val="center"/>
        </w:trPr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555" w:rsidRPr="007219CD" w:rsidRDefault="00693555" w:rsidP="0069355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555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693555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977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555" w:rsidRPr="007219CD" w:rsidRDefault="00693555" w:rsidP="00693555">
            <w:pPr>
              <w:snapToGrid w:val="0"/>
              <w:spacing w:after="0" w:line="240" w:lineRule="auto"/>
              <w:jc w:val="both"/>
              <w:rPr>
                <w:rFonts w:cs="TimesNewRoman"/>
                <w:bCs/>
                <w:color w:val="000000" w:themeColor="text1"/>
              </w:rPr>
            </w:pPr>
          </w:p>
        </w:tc>
      </w:tr>
      <w:tr w:rsidR="00693555" w:rsidRPr="00052B9A" w:rsidTr="007358DF">
        <w:trPr>
          <w:gridAfter w:val="1"/>
          <w:wAfter w:w="342" w:type="dxa"/>
          <w:trHeight w:val="456"/>
          <w:jc w:val="center"/>
        </w:trPr>
        <w:tc>
          <w:tcPr>
            <w:tcW w:w="1111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B13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B- </w:t>
            </w:r>
            <w:r w:rsidRPr="00DB13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AZIONI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 CALCOLO</w:t>
            </w:r>
          </w:p>
        </w:tc>
      </w:tr>
      <w:tr w:rsidR="00693555" w:rsidRPr="00052B9A" w:rsidTr="007358DF">
        <w:trPr>
          <w:gridAfter w:val="1"/>
          <w:wAfter w:w="342" w:type="dxa"/>
          <w:trHeight w:val="311"/>
          <w:jc w:val="center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93555" w:rsidRPr="00A710C0" w:rsidRDefault="00693555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9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93555" w:rsidRPr="00A710C0" w:rsidRDefault="00693555" w:rsidP="00693555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Valori caratteristici delle azioni </w:t>
            </w:r>
            <w:r w:rsidRPr="004A56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  </w:t>
            </w:r>
            <w:r w:rsidR="00386125" w:rsidRPr="004A569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[K</w:t>
            </w:r>
            <w:r w:rsidRPr="004A569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N/mq]</w:t>
            </w:r>
          </w:p>
        </w:tc>
      </w:tr>
      <w:tr w:rsidR="00693555" w:rsidRPr="00052B9A" w:rsidTr="007358DF">
        <w:trPr>
          <w:gridAfter w:val="1"/>
          <w:wAfter w:w="342" w:type="dxa"/>
          <w:trHeight w:val="304"/>
          <w:jc w:val="center"/>
        </w:trPr>
        <w:tc>
          <w:tcPr>
            <w:tcW w:w="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55" w:rsidRPr="00501C32" w:rsidRDefault="00693555" w:rsidP="0069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</w:t>
            </w:r>
            <w:r w:rsidRPr="00501C32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1k</w:t>
            </w:r>
          </w:p>
        </w:tc>
        <w:tc>
          <w:tcPr>
            <w:tcW w:w="14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</w:t>
            </w:r>
            <w:r w:rsidRPr="00501C32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2k</w:t>
            </w:r>
          </w:p>
        </w:tc>
        <w:tc>
          <w:tcPr>
            <w:tcW w:w="4969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Categoria carico variabile </w:t>
            </w:r>
            <w:r w:rsidRPr="00501C3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spellStart"/>
            <w:r w:rsidRPr="00501C3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</w:t>
            </w:r>
            <w:proofErr w:type="spellEnd"/>
            <w:r w:rsidRPr="00501C3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 3.1.II NTC 18)</w:t>
            </w:r>
          </w:p>
        </w:tc>
      </w:tr>
      <w:tr w:rsidR="00693555" w:rsidRPr="00052B9A" w:rsidTr="007358DF">
        <w:trPr>
          <w:gridAfter w:val="1"/>
          <w:wAfter w:w="342" w:type="dxa"/>
          <w:trHeight w:val="158"/>
          <w:jc w:val="center"/>
        </w:trPr>
        <w:tc>
          <w:tcPr>
            <w:tcW w:w="2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833589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291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55" w:rsidRPr="00501C32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55" w:rsidRPr="00501C32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93555" w:rsidRPr="00501C32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Pr="00501C32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k1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Pr="00501C32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k2</w:t>
            </w:r>
          </w:p>
        </w:tc>
      </w:tr>
      <w:tr w:rsidR="00693555" w:rsidRPr="00052B9A" w:rsidTr="007358DF">
        <w:trPr>
          <w:gridAfter w:val="1"/>
          <w:wAfter w:w="342" w:type="dxa"/>
          <w:trHeight w:val="396"/>
          <w:jc w:val="center"/>
        </w:trPr>
        <w:tc>
          <w:tcPr>
            <w:tcW w:w="2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833589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29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Piano _____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693555" w:rsidRPr="00052B9A" w:rsidTr="007358DF">
        <w:trPr>
          <w:gridAfter w:val="1"/>
          <w:wAfter w:w="342" w:type="dxa"/>
          <w:trHeight w:val="67"/>
          <w:jc w:val="center"/>
        </w:trPr>
        <w:tc>
          <w:tcPr>
            <w:tcW w:w="2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833589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29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Balconi piano_____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693555" w:rsidRPr="00052B9A" w:rsidTr="007358DF">
        <w:trPr>
          <w:gridAfter w:val="1"/>
          <w:wAfter w:w="342" w:type="dxa"/>
          <w:trHeight w:val="56"/>
          <w:jc w:val="center"/>
        </w:trPr>
        <w:tc>
          <w:tcPr>
            <w:tcW w:w="2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833589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2910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Scala 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693555" w:rsidRPr="00052B9A" w:rsidTr="007358DF">
        <w:trPr>
          <w:gridAfter w:val="1"/>
          <w:wAfter w:w="342" w:type="dxa"/>
          <w:trHeight w:val="370"/>
          <w:jc w:val="center"/>
        </w:trPr>
        <w:tc>
          <w:tcPr>
            <w:tcW w:w="2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833589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29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Copertura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693555" w:rsidRPr="00052B9A" w:rsidTr="007358DF">
        <w:trPr>
          <w:gridAfter w:val="1"/>
          <w:wAfter w:w="342" w:type="dxa"/>
          <w:trHeight w:val="424"/>
          <w:jc w:val="center"/>
        </w:trPr>
        <w:tc>
          <w:tcPr>
            <w:tcW w:w="2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Carico da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Vento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FC1042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V</w:t>
            </w:r>
            <w:proofErr w:type="spellEnd"/>
          </w:p>
        </w:tc>
        <w:tc>
          <w:tcPr>
            <w:tcW w:w="30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Carico da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Neve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FC1042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2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</w:t>
            </w:r>
          </w:p>
        </w:tc>
      </w:tr>
      <w:tr w:rsidR="00693555" w:rsidRPr="00052B9A" w:rsidTr="007358DF">
        <w:trPr>
          <w:gridAfter w:val="1"/>
          <w:wAfter w:w="342" w:type="dxa"/>
          <w:trHeight w:val="303"/>
          <w:jc w:val="center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93555" w:rsidRPr="00A710C0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9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93555" w:rsidRPr="00A710C0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Carichi di lineari </w:t>
            </w:r>
            <w:r w:rsidR="00386125" w:rsidRPr="004A569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</w:t>
            </w:r>
            <w:proofErr w:type="spellStart"/>
            <w:r w:rsidR="00386125" w:rsidRPr="004A569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</w:t>
            </w:r>
            <w:r w:rsidRPr="004A569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  <w:proofErr w:type="spellEnd"/>
            <w:r w:rsidRPr="004A569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/ml]</w:t>
            </w:r>
          </w:p>
        </w:tc>
      </w:tr>
      <w:tr w:rsidR="00693555" w:rsidRPr="00052B9A" w:rsidTr="007358DF">
        <w:trPr>
          <w:gridAfter w:val="1"/>
          <w:wAfter w:w="342" w:type="dxa"/>
          <w:trHeight w:val="591"/>
          <w:jc w:val="center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Tamponatura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2k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____________</w:t>
            </w:r>
          </w:p>
        </w:tc>
        <w:tc>
          <w:tcPr>
            <w:tcW w:w="5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____________</w:t>
            </w:r>
          </w:p>
        </w:tc>
      </w:tr>
      <w:tr w:rsidR="00693555" w:rsidRPr="00052B9A" w:rsidTr="007358DF">
        <w:trPr>
          <w:gridAfter w:val="1"/>
          <w:wAfter w:w="342" w:type="dxa"/>
          <w:trHeight w:val="196"/>
          <w:jc w:val="center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93555" w:rsidRPr="00A710C0" w:rsidRDefault="00693555" w:rsidP="0069355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9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93555" w:rsidRPr="00A710C0" w:rsidRDefault="00693555" w:rsidP="0069355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10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Combinazioni considerate nella valutazione della sicurezza </w:t>
            </w:r>
            <w:r w:rsidRPr="00A710C0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2.5.3 NTC18)</w:t>
            </w:r>
          </w:p>
        </w:tc>
      </w:tr>
      <w:tr w:rsidR="00693555" w:rsidRPr="00052B9A" w:rsidTr="007358DF">
        <w:trPr>
          <w:gridAfter w:val="1"/>
          <w:wAfter w:w="342" w:type="dxa"/>
          <w:trHeight w:val="227"/>
          <w:jc w:val="center"/>
        </w:trPr>
        <w:tc>
          <w:tcPr>
            <w:tcW w:w="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555" w:rsidRPr="00052B9A" w:rsidRDefault="00693555" w:rsidP="0069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3555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3.1 □</w:t>
            </w:r>
          </w:p>
        </w:tc>
        <w:tc>
          <w:tcPr>
            <w:tcW w:w="402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3555" w:rsidRPr="00FE508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Fondamentale </w:t>
            </w:r>
            <w:r w:rsidRPr="00FE508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(SLU)</w:t>
            </w:r>
          </w:p>
        </w:tc>
        <w:tc>
          <w:tcPr>
            <w:tcW w:w="588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FE508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G1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1,k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G2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2,k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</w:t>
            </w:r>
            <w:proofErr w:type="spellStart"/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P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×P</w:t>
            </w:r>
            <w:proofErr w:type="spellEnd"/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693555" w:rsidRPr="00052B9A" w:rsidTr="007358DF">
        <w:trPr>
          <w:gridAfter w:val="1"/>
          <w:wAfter w:w="342" w:type="dxa"/>
          <w:trHeight w:val="372"/>
          <w:jc w:val="center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555" w:rsidRPr="00052B9A" w:rsidRDefault="00693555" w:rsidP="0069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3555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3.2 □</w:t>
            </w:r>
          </w:p>
        </w:tc>
        <w:tc>
          <w:tcPr>
            <w:tcW w:w="402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3555" w:rsidRPr="00FE508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Caratteristica </w:t>
            </w:r>
            <w:r w:rsidRPr="00FE508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(SLE)</w:t>
            </w:r>
          </w:p>
        </w:tc>
        <w:tc>
          <w:tcPr>
            <w:tcW w:w="588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FE508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693555" w:rsidRPr="00052B9A" w:rsidTr="007358DF">
        <w:trPr>
          <w:gridAfter w:val="1"/>
          <w:wAfter w:w="342" w:type="dxa"/>
          <w:trHeight w:val="357"/>
          <w:jc w:val="center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555" w:rsidRPr="00052B9A" w:rsidRDefault="00693555" w:rsidP="0069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.3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02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Frequente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(SLE)</w:t>
            </w:r>
          </w:p>
        </w:tc>
        <w:tc>
          <w:tcPr>
            <w:tcW w:w="588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FE508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693555" w:rsidRPr="00052B9A" w:rsidTr="007358DF">
        <w:trPr>
          <w:gridAfter w:val="1"/>
          <w:wAfter w:w="342" w:type="dxa"/>
          <w:trHeight w:val="394"/>
          <w:jc w:val="center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.4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02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Quasi Permanente 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(SLE)</w:t>
            </w:r>
          </w:p>
        </w:tc>
        <w:tc>
          <w:tcPr>
            <w:tcW w:w="588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FE508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693555" w:rsidRPr="00052B9A" w:rsidTr="007358DF">
        <w:trPr>
          <w:gridAfter w:val="1"/>
          <w:wAfter w:w="342" w:type="dxa"/>
          <w:trHeight w:val="378"/>
          <w:jc w:val="center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.5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02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Sismica 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(E)</w:t>
            </w:r>
          </w:p>
        </w:tc>
        <w:tc>
          <w:tcPr>
            <w:tcW w:w="588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FE508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…</w:t>
            </w:r>
          </w:p>
        </w:tc>
      </w:tr>
      <w:tr w:rsidR="00693555" w:rsidRPr="00052B9A" w:rsidTr="007358DF">
        <w:trPr>
          <w:gridAfter w:val="1"/>
          <w:wAfter w:w="342" w:type="dxa"/>
          <w:trHeight w:val="550"/>
          <w:jc w:val="center"/>
        </w:trPr>
        <w:tc>
          <w:tcPr>
            <w:tcW w:w="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.6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025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Eccezionale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(A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  <w:lang w:eastAsia="it-IT"/>
              </w:rPr>
              <w:t>D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887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FE508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+A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D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…</w:t>
            </w:r>
          </w:p>
        </w:tc>
      </w:tr>
      <w:tr w:rsidR="00693555" w:rsidRPr="00052B9A" w:rsidTr="007358DF">
        <w:trPr>
          <w:gridAfter w:val="1"/>
          <w:wAfter w:w="342" w:type="dxa"/>
          <w:trHeight w:val="550"/>
          <w:jc w:val="center"/>
        </w:trPr>
        <w:tc>
          <w:tcPr>
            <w:tcW w:w="201" w:type="dxa"/>
            <w:tcBorders>
              <w:top w:val="single" w:sz="4" w:space="0" w:color="auto"/>
            </w:tcBorders>
            <w:vAlign w:val="center"/>
          </w:tcPr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555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25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555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693555" w:rsidRPr="00052B9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87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555" w:rsidRPr="00FE508A" w:rsidRDefault="00693555" w:rsidP="0069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93555" w:rsidRPr="0022067C" w:rsidTr="007358DF">
        <w:trPr>
          <w:gridAfter w:val="1"/>
          <w:wAfter w:w="342" w:type="dxa"/>
          <w:trHeight w:val="481"/>
          <w:jc w:val="center"/>
        </w:trPr>
        <w:tc>
          <w:tcPr>
            <w:tcW w:w="1111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3555" w:rsidRPr="002D6880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2.C- </w:t>
            </w:r>
            <w:r w:rsidRPr="002D688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AZIONE SISMICA DI PROGETTO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2D6880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(riferita all’analisi che condiziona il livello di sicurezza)</w:t>
            </w:r>
          </w:p>
        </w:tc>
      </w:tr>
      <w:tr w:rsidR="00693555" w:rsidRPr="0022067C" w:rsidTr="007358DF">
        <w:trPr>
          <w:gridAfter w:val="1"/>
          <w:wAfter w:w="342" w:type="dxa"/>
          <w:trHeight w:val="404"/>
          <w:jc w:val="center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93555" w:rsidRPr="002D6880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2D6880">
              <w:rPr>
                <w:rFonts w:ascii="Calibri" w:eastAsia="Times New Roman" w:hAnsi="Calibri" w:cs="Times New Roman"/>
                <w:lang w:eastAsia="it-IT"/>
              </w:rPr>
              <w:t> 1</w:t>
            </w:r>
          </w:p>
        </w:tc>
        <w:tc>
          <w:tcPr>
            <w:tcW w:w="109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3555" w:rsidRPr="002D6880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2D6880">
              <w:rPr>
                <w:rFonts w:ascii="Calibri" w:eastAsia="Times New Roman" w:hAnsi="Calibri" w:cs="Times New Roman"/>
                <w:lang w:eastAsia="it-IT"/>
              </w:rPr>
              <w:t xml:space="preserve">Analisi della regolarità </w:t>
            </w:r>
            <w:r w:rsidRPr="002D6880">
              <w:rPr>
                <w:rFonts w:ascii="Calibri" w:eastAsia="Times New Roman" w:hAnsi="Calibri" w:cs="Times New Roman"/>
                <w:i/>
                <w:lang w:eastAsia="it-IT"/>
              </w:rPr>
              <w:t>(</w:t>
            </w:r>
            <w:r w:rsidRPr="002D6880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pp.7.2.1 e 7.3.1 NTC18</w:t>
            </w:r>
            <w:r w:rsidRPr="002D6880">
              <w:rPr>
                <w:rFonts w:ascii="Calibri" w:eastAsia="Times New Roman" w:hAnsi="Calibri" w:cs="Times New Roman"/>
                <w:i/>
                <w:lang w:eastAsia="it-IT"/>
              </w:rPr>
              <w:t>)</w:t>
            </w:r>
            <w:r w:rsidRPr="002D6880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693555" w:rsidRPr="0022067C" w:rsidTr="007358DF">
        <w:trPr>
          <w:gridAfter w:val="1"/>
          <w:wAfter w:w="342" w:type="dxa"/>
          <w:trHeight w:val="312"/>
          <w:jc w:val="center"/>
        </w:trPr>
        <w:tc>
          <w:tcPr>
            <w:tcW w:w="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790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ANTE OPERAM</w:t>
            </w:r>
          </w:p>
        </w:tc>
        <w:tc>
          <w:tcPr>
            <w:tcW w:w="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POST OPERAM</w:t>
            </w:r>
          </w:p>
        </w:tc>
      </w:tr>
      <w:tr w:rsidR="00693555" w:rsidRPr="0022067C" w:rsidTr="007358DF">
        <w:trPr>
          <w:gridAfter w:val="1"/>
          <w:wAfter w:w="342" w:type="dxa"/>
          <w:trHeight w:val="345"/>
          <w:jc w:val="center"/>
        </w:trPr>
        <w:tc>
          <w:tcPr>
            <w:tcW w:w="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6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1.1</w:t>
            </w:r>
          </w:p>
        </w:tc>
        <w:tc>
          <w:tcPr>
            <w:tcW w:w="265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Regolarità in pianta:</w:t>
            </w:r>
          </w:p>
        </w:tc>
        <w:tc>
          <w:tcPr>
            <w:tcW w:w="1855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>□  S</w:t>
            </w:r>
            <w:r>
              <w:rPr>
                <w:rFonts w:ascii="Calibri" w:eastAsia="Times New Roman" w:hAnsi="Calibri" w:cs="Times New Roman"/>
                <w:lang w:eastAsia="it-IT"/>
              </w:rPr>
              <w:t>ì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>□  N</w:t>
            </w:r>
            <w:r>
              <w:rPr>
                <w:rFonts w:ascii="Calibri" w:eastAsia="Times New Roman" w:hAnsi="Calibri" w:cs="Times New Roman"/>
                <w:lang w:eastAsia="it-IT"/>
              </w:rPr>
              <w:t>o</w:t>
            </w:r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22067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>□  S</w:t>
            </w:r>
            <w:r>
              <w:rPr>
                <w:rFonts w:ascii="Calibri" w:eastAsia="Times New Roman" w:hAnsi="Calibri" w:cs="Times New Roman"/>
                <w:lang w:eastAsia="it-IT"/>
              </w:rPr>
              <w:t>ì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>□  N</w:t>
            </w:r>
            <w:r>
              <w:rPr>
                <w:rFonts w:ascii="Calibri" w:eastAsia="Times New Roman" w:hAnsi="Calibri" w:cs="Times New Roman"/>
                <w:lang w:eastAsia="it-IT"/>
              </w:rPr>
              <w:t>o</w:t>
            </w:r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693555" w:rsidRPr="0022067C" w:rsidTr="007358DF">
        <w:trPr>
          <w:gridAfter w:val="1"/>
          <w:wAfter w:w="342" w:type="dxa"/>
          <w:trHeight w:val="294"/>
          <w:jc w:val="center"/>
        </w:trPr>
        <w:tc>
          <w:tcPr>
            <w:tcW w:w="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1.2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22067C">
              <w:rPr>
                <w:rFonts w:ascii="Calibri" w:eastAsia="Times New Roman" w:hAnsi="Calibri" w:cs="Times New Roman"/>
                <w:lang w:eastAsia="it-IT"/>
              </w:rPr>
              <w:t>Regolare in elevazione</w:t>
            </w:r>
            <w:r>
              <w:rPr>
                <w:rFonts w:ascii="Calibri" w:eastAsia="Times New Roman" w:hAnsi="Calibri" w:cs="Times New Roman"/>
                <w:lang w:eastAsia="it-IT"/>
              </w:rPr>
              <w:t>:</w:t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□  Sì</w:t>
            </w:r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□  No</w:t>
            </w:r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□  Sì</w:t>
            </w:r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□  No</w:t>
            </w:r>
            <w:r w:rsidRPr="0022067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693555" w:rsidRPr="0022067C" w:rsidTr="007358DF">
        <w:trPr>
          <w:gridAfter w:val="1"/>
          <w:wAfter w:w="342" w:type="dxa"/>
          <w:trHeight w:val="557"/>
          <w:jc w:val="center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2 </w:t>
            </w:r>
          </w:p>
        </w:tc>
        <w:tc>
          <w:tcPr>
            <w:tcW w:w="109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 xml:space="preserve">Definizione del fattore di comportamento della componente orizzontale </w:t>
            </w:r>
          </w:p>
        </w:tc>
      </w:tr>
      <w:tr w:rsidR="00693555" w:rsidRPr="0022067C" w:rsidTr="007358DF">
        <w:trPr>
          <w:gridAfter w:val="1"/>
          <w:wAfter w:w="342" w:type="dxa"/>
          <w:trHeight w:val="450"/>
          <w:jc w:val="center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55" w:rsidRPr="00615AE7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highlight w:val="green"/>
                <w:lang w:eastAsia="it-IT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 xml:space="preserve">2.1 </w:t>
            </w:r>
          </w:p>
        </w:tc>
        <w:tc>
          <w:tcPr>
            <w:tcW w:w="97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Muratura ordinaria</w:t>
            </w:r>
          </w:p>
        </w:tc>
      </w:tr>
      <w:tr w:rsidR="00693555" w:rsidRPr="0022067C" w:rsidTr="007358DF">
        <w:trPr>
          <w:gridBefore w:val="1"/>
          <w:gridAfter w:val="1"/>
          <w:wBefore w:w="201" w:type="dxa"/>
          <w:wAfter w:w="342" w:type="dxa"/>
          <w:trHeight w:val="44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5" w:rsidRPr="00501C32" w:rsidRDefault="00BA050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 xml:space="preserve">              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2.1.1</w:t>
            </w:r>
          </w:p>
        </w:tc>
        <w:tc>
          <w:tcPr>
            <w:tcW w:w="440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Regolarità in pianta (</w:t>
            </w:r>
            <w:r w:rsidRPr="00501C32">
              <w:rPr>
                <w:rFonts w:ascii="Calibri" w:eastAsia="Times New Roman" w:hAnsi="Calibri" w:cs="Times New Roman"/>
                <w:i/>
                <w:lang w:eastAsia="it-IT"/>
              </w:rPr>
              <w:t>p. 7.3.1 NTC18</w:t>
            </w:r>
            <w:r w:rsidRPr="00501C32">
              <w:rPr>
                <w:rFonts w:ascii="Calibri" w:eastAsia="Times New Roman" w:hAnsi="Calibri" w:cs="Times New Roman"/>
                <w:lang w:eastAsia="it-IT"/>
              </w:rPr>
              <w:t>)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vertAlign w:val="superscript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α</w:t>
            </w:r>
            <w:r w:rsidRPr="00501C32">
              <w:rPr>
                <w:rFonts w:ascii="Calibri" w:eastAsia="Times New Roman" w:hAnsi="Calibri" w:cs="Times New Roman"/>
                <w:vertAlign w:val="subscript"/>
                <w:lang w:eastAsia="it-IT"/>
              </w:rPr>
              <w:t>u</w:t>
            </w:r>
            <w:r w:rsidRPr="00501C32">
              <w:rPr>
                <w:rFonts w:ascii="Calibri" w:eastAsia="Times New Roman" w:hAnsi="Calibri" w:cs="Times New Roman"/>
                <w:lang w:eastAsia="it-IT"/>
              </w:rPr>
              <w:t>/α</w:t>
            </w:r>
            <w:r w:rsidRPr="00501C32">
              <w:rPr>
                <w:rFonts w:ascii="Calibri" w:eastAsia="Times New Roman" w:hAnsi="Calibri" w:cs="Times New Roman"/>
                <w:vertAlign w:val="subscript"/>
                <w:lang w:eastAsia="it-IT"/>
              </w:rPr>
              <w:t>1</w:t>
            </w:r>
          </w:p>
        </w:tc>
        <w:tc>
          <w:tcPr>
            <w:tcW w:w="238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b/>
                <w:lang w:eastAsia="it-IT"/>
              </w:rPr>
              <w:t>ANTE OPERAM</w:t>
            </w:r>
            <w:r w:rsidRPr="00501C32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proofErr w:type="spellStart"/>
            <w:r w:rsidRPr="00501C32">
              <w:rPr>
                <w:rFonts w:ascii="Calibri" w:eastAsia="Times New Roman" w:hAnsi="Calibri" w:cs="Times New Roman"/>
                <w:lang w:eastAsia="it-IT"/>
              </w:rPr>
              <w:t>q</w:t>
            </w:r>
            <w:r w:rsidRPr="00501C32">
              <w:rPr>
                <w:rFonts w:ascii="Calibri" w:eastAsia="Times New Roman" w:hAnsi="Calibri" w:cs="Times New Roman"/>
                <w:vertAlign w:val="subscript"/>
                <w:lang w:eastAsia="it-IT"/>
              </w:rPr>
              <w:t>ANTE</w:t>
            </w:r>
            <w:proofErr w:type="spellEnd"/>
            <w:r w:rsidRPr="00501C32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693555" w:rsidRPr="0022067C" w:rsidTr="007358DF">
        <w:trPr>
          <w:gridBefore w:val="1"/>
          <w:gridAfter w:val="1"/>
          <w:wBefore w:w="201" w:type="dxa"/>
          <w:wAfter w:w="342" w:type="dxa"/>
          <w:trHeight w:val="929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406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8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Regolare in altezza</w:t>
            </w:r>
          </w:p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eastAsia="Times New Roman" w:cs="Times New Roman"/>
                <w:lang w:eastAsia="it-IT"/>
              </w:rPr>
              <w:t>(q</w:t>
            </w:r>
            <w:r w:rsidRPr="00501C32">
              <w:rPr>
                <w:rFonts w:eastAsia="Times New Roman" w:cs="Times New Roman"/>
                <w:vertAlign w:val="subscript"/>
                <w:lang w:eastAsia="it-IT"/>
              </w:rPr>
              <w:t xml:space="preserve"> </w:t>
            </w:r>
            <w:r w:rsidRPr="00501C32">
              <w:rPr>
                <w:rFonts w:eastAsia="Times New Roman" w:cs="Times New Roman"/>
                <w:lang w:eastAsia="it-IT"/>
              </w:rPr>
              <w:t>=1.75 α</w:t>
            </w:r>
            <w:r w:rsidRPr="00501C32">
              <w:rPr>
                <w:rFonts w:eastAsia="Times New Roman" w:cs="Times New Roman"/>
                <w:vertAlign w:val="subscript"/>
                <w:lang w:eastAsia="it-IT"/>
              </w:rPr>
              <w:t>u</w:t>
            </w:r>
            <w:r w:rsidRPr="00501C32">
              <w:rPr>
                <w:rFonts w:eastAsia="Times New Roman" w:cs="Times New Roman"/>
                <w:lang w:eastAsia="it-IT"/>
              </w:rPr>
              <w:t>/α</w:t>
            </w:r>
            <w:r w:rsidRPr="00501C32">
              <w:rPr>
                <w:rFonts w:eastAsia="Times New Roman" w:cs="Times New Roman"/>
                <w:vertAlign w:val="subscript"/>
                <w:lang w:eastAsia="it-IT"/>
              </w:rPr>
              <w:t>1</w:t>
            </w:r>
            <w:r w:rsidRPr="00501C32">
              <w:rPr>
                <w:rFonts w:eastAsia="Times New Roman" w:cs="Times New Roman"/>
                <w:lang w:eastAsia="it-IT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Non regolare in altezza</w:t>
            </w:r>
          </w:p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eastAsia="Times New Roman" w:cs="Times New Roman"/>
                <w:lang w:eastAsia="it-IT"/>
              </w:rPr>
              <w:t>(q</w:t>
            </w:r>
            <w:r w:rsidRPr="00501C32">
              <w:rPr>
                <w:rFonts w:eastAsia="Times New Roman" w:cs="Times New Roman"/>
                <w:vertAlign w:val="subscript"/>
                <w:lang w:eastAsia="it-IT"/>
              </w:rPr>
              <w:t xml:space="preserve"> </w:t>
            </w:r>
            <w:r w:rsidRPr="00501C32">
              <w:rPr>
                <w:rFonts w:eastAsia="Times New Roman" w:cs="Times New Roman"/>
                <w:lang w:eastAsia="it-IT"/>
              </w:rPr>
              <w:t>=0.8x1,75 α</w:t>
            </w:r>
            <w:r w:rsidRPr="00501C32">
              <w:rPr>
                <w:rFonts w:eastAsia="Times New Roman" w:cs="Times New Roman"/>
                <w:vertAlign w:val="subscript"/>
                <w:lang w:eastAsia="it-IT"/>
              </w:rPr>
              <w:t>u</w:t>
            </w:r>
            <w:r w:rsidRPr="00501C32">
              <w:rPr>
                <w:rFonts w:eastAsia="Times New Roman" w:cs="Times New Roman"/>
                <w:lang w:eastAsia="it-IT"/>
              </w:rPr>
              <w:t>/α</w:t>
            </w:r>
            <w:r w:rsidRPr="00501C32">
              <w:rPr>
                <w:rFonts w:eastAsia="Times New Roman" w:cs="Times New Roman"/>
                <w:vertAlign w:val="subscript"/>
                <w:lang w:eastAsia="it-IT"/>
              </w:rPr>
              <w:t>1</w:t>
            </w:r>
            <w:r w:rsidRPr="00501C32">
              <w:rPr>
                <w:rFonts w:eastAsia="Times New Roman" w:cs="Times New Roman"/>
                <w:lang w:eastAsia="it-IT"/>
              </w:rPr>
              <w:t>)</w:t>
            </w:r>
          </w:p>
        </w:tc>
      </w:tr>
      <w:tr w:rsidR="00693555" w:rsidRPr="0022067C" w:rsidTr="007358DF">
        <w:trPr>
          <w:gridBefore w:val="1"/>
          <w:gridAfter w:val="1"/>
          <w:wBefore w:w="201" w:type="dxa"/>
          <w:wAfter w:w="342" w:type="dxa"/>
          <w:trHeight w:val="388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2.1.1.1</w:t>
            </w:r>
          </w:p>
        </w:tc>
        <w:tc>
          <w:tcPr>
            <w:tcW w:w="355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M</w:t>
            </w:r>
            <w:r w:rsidR="00E645C4">
              <w:rPr>
                <w:rFonts w:ascii="Calibri" w:eastAsia="Times New Roman" w:hAnsi="Calibri" w:cs="Times New Roman"/>
                <w:lang w:eastAsia="it-IT"/>
              </w:rPr>
              <w:t>u</w:t>
            </w:r>
            <w:r w:rsidRPr="00501C32">
              <w:rPr>
                <w:rFonts w:ascii="Calibri" w:eastAsia="Times New Roman" w:hAnsi="Calibri" w:cs="Times New Roman"/>
                <w:lang w:eastAsia="it-IT"/>
              </w:rPr>
              <w:t>ratura Ordinaria (</w:t>
            </w:r>
            <w:proofErr w:type="spellStart"/>
            <w:r w:rsidRPr="00501C32">
              <w:rPr>
                <w:rFonts w:ascii="Calibri" w:eastAsia="Times New Roman" w:hAnsi="Calibri" w:cs="Times New Roman"/>
                <w:i/>
                <w:lang w:eastAsia="it-IT"/>
              </w:rPr>
              <w:t>tab</w:t>
            </w:r>
            <w:proofErr w:type="spellEnd"/>
            <w:r w:rsidRPr="00501C32">
              <w:rPr>
                <w:rFonts w:ascii="Calibri" w:eastAsia="Times New Roman" w:hAnsi="Calibri" w:cs="Times New Roman"/>
                <w:i/>
                <w:lang w:eastAsia="it-IT"/>
              </w:rPr>
              <w:t>. 7.3.II NTC18</w:t>
            </w:r>
            <w:r w:rsidRPr="00501C32">
              <w:rPr>
                <w:rFonts w:ascii="Calibri" w:eastAsia="Times New Roman" w:hAnsi="Calibri" w:cs="Times New Roman"/>
                <w:lang w:eastAsia="it-IT"/>
              </w:rPr>
              <w:t>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1.70</w:t>
            </w:r>
          </w:p>
        </w:tc>
        <w:tc>
          <w:tcPr>
            <w:tcW w:w="138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 w:rsidRPr="00501C32">
              <w:rPr>
                <w:rFonts w:ascii="Calibri" w:eastAsia="Times New Roman" w:hAnsi="Calibri" w:cs="Times New Roman"/>
                <w:lang w:eastAsia="it-IT"/>
              </w:rPr>
              <w:t>2.98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□ 2.38</w:t>
            </w:r>
          </w:p>
        </w:tc>
      </w:tr>
      <w:tr w:rsidR="00693555" w:rsidRPr="0022067C" w:rsidTr="00BA0505">
        <w:trPr>
          <w:gridBefore w:val="1"/>
          <w:gridAfter w:val="1"/>
          <w:wBefore w:w="201" w:type="dxa"/>
          <w:wAfter w:w="342" w:type="dxa"/>
          <w:trHeight w:val="270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55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>1.35</w:t>
            </w:r>
          </w:p>
        </w:tc>
        <w:tc>
          <w:tcPr>
            <w:tcW w:w="1389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 w:rsidRPr="00501C32">
              <w:rPr>
                <w:rFonts w:ascii="Calibri" w:eastAsia="Times New Roman" w:hAnsi="Calibri" w:cs="Times New Roman"/>
                <w:lang w:eastAsia="it-IT"/>
              </w:rPr>
              <w:t>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555" w:rsidRPr="00501C32" w:rsidRDefault="00693555" w:rsidP="00693555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01C32">
              <w:rPr>
                <w:rFonts w:ascii="Calibri" w:eastAsia="Times New Roman" w:hAnsi="Calibri" w:cs="Times New Roman"/>
                <w:lang w:eastAsia="it-IT"/>
              </w:rPr>
              <w:t xml:space="preserve">□ 1.89 </w:t>
            </w:r>
          </w:p>
        </w:tc>
      </w:tr>
      <w:tr w:rsidR="00693555" w:rsidRPr="0022067C" w:rsidTr="007358DF">
        <w:trPr>
          <w:gridBefore w:val="1"/>
          <w:gridAfter w:val="1"/>
          <w:wBefore w:w="201" w:type="dxa"/>
          <w:wAfter w:w="342" w:type="dxa"/>
          <w:trHeight w:val="540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95081B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2.1.2</w:t>
            </w:r>
          </w:p>
        </w:tc>
        <w:tc>
          <w:tcPr>
            <w:tcW w:w="89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EE5788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lang w:eastAsia="it-IT"/>
              </w:rPr>
              <w:t>□ Calcolato a mezzo di analisi statica non lineare (α</w:t>
            </w:r>
            <w:r w:rsidR="003929A9" w:rsidRPr="00EE5788">
              <w:rPr>
                <w:rFonts w:ascii="Calibri" w:eastAsia="Times New Roman" w:hAnsi="Calibri" w:cs="Times New Roman"/>
                <w:lang w:eastAsia="it-IT"/>
              </w:rPr>
              <w:t>u/α</w:t>
            </w:r>
            <w:r w:rsidRPr="00EE5788">
              <w:rPr>
                <w:rFonts w:ascii="Calibri" w:eastAsia="Times New Roman" w:hAnsi="Calibri" w:cs="Times New Roman"/>
                <w:lang w:eastAsia="it-IT"/>
              </w:rPr>
              <w:t xml:space="preserve">1 &lt;2.5 </w:t>
            </w:r>
            <w:r w:rsidRPr="00EE5788">
              <w:rPr>
                <w:rFonts w:ascii="Calibri" w:eastAsia="Times New Roman" w:hAnsi="Calibri" w:cs="Times New Roman"/>
                <w:i/>
                <w:lang w:eastAsia="it-IT"/>
              </w:rPr>
              <w:t>p.7.8.1.3 NTC18</w:t>
            </w:r>
            <w:r w:rsidRPr="00EE5788">
              <w:rPr>
                <w:rFonts w:ascii="Calibri" w:eastAsia="Times New Roman" w:hAnsi="Calibri" w:cs="Times New Roman"/>
                <w:lang w:eastAsia="it-IT"/>
              </w:rPr>
              <w:t xml:space="preserve">)     </w:t>
            </w:r>
            <w:proofErr w:type="spellStart"/>
            <w:r w:rsidRPr="00EE5788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q</w:t>
            </w:r>
            <w:r w:rsidRPr="00EE5788">
              <w:rPr>
                <w:rFonts w:ascii="Calibri" w:eastAsia="Times New Roman" w:hAnsi="Calibri" w:cs="Times New Roman"/>
                <w:b/>
                <w:sz w:val="24"/>
                <w:vertAlign w:val="subscript"/>
                <w:lang w:eastAsia="it-IT"/>
              </w:rPr>
              <w:t>ANTE</w:t>
            </w:r>
            <w:proofErr w:type="spellEnd"/>
            <w:r w:rsidRPr="00EE5788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 xml:space="preserve"> =_______</w:t>
            </w:r>
          </w:p>
        </w:tc>
      </w:tr>
      <w:tr w:rsidR="00BA0505" w:rsidRPr="0022067C" w:rsidTr="007358DF">
        <w:trPr>
          <w:gridBefore w:val="1"/>
          <w:gridAfter w:val="1"/>
          <w:wBefore w:w="201" w:type="dxa"/>
          <w:wAfter w:w="342" w:type="dxa"/>
          <w:trHeight w:val="540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05" w:rsidRPr="0022067C" w:rsidRDefault="00BA050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05" w:rsidRPr="0022067C" w:rsidRDefault="00BA050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05" w:rsidRDefault="00437A9F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2.1.3</w:t>
            </w:r>
          </w:p>
        </w:tc>
        <w:tc>
          <w:tcPr>
            <w:tcW w:w="89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05" w:rsidRPr="00EE5788" w:rsidRDefault="00BA0505" w:rsidP="00B257F7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lang w:eastAsia="it-IT"/>
              </w:rPr>
              <w:t>□ Costruzioni esistenti</w:t>
            </w:r>
            <w:r w:rsidR="00B257F7" w:rsidRPr="00EE5788">
              <w:rPr>
                <w:rFonts w:ascii="Calibri" w:eastAsia="Times New Roman" w:hAnsi="Calibri" w:cs="Times New Roman"/>
                <w:lang w:eastAsia="it-IT"/>
              </w:rPr>
              <w:t xml:space="preserve"> analisi lineare</w:t>
            </w:r>
            <w:r w:rsidRPr="00EE5788">
              <w:rPr>
                <w:rFonts w:ascii="Calibri" w:eastAsia="Times New Roman" w:hAnsi="Calibri" w:cs="Times New Roman"/>
                <w:lang w:eastAsia="it-IT"/>
              </w:rPr>
              <w:t xml:space="preserve"> (</w:t>
            </w:r>
            <w:r w:rsidRPr="00EE5788">
              <w:rPr>
                <w:rFonts w:ascii="Calibri" w:eastAsia="Times New Roman" w:hAnsi="Calibri" w:cs="Times New Roman"/>
                <w:i/>
                <w:lang w:eastAsia="it-IT"/>
              </w:rPr>
              <w:t>C8.5.5.1 Circ. MIT 7/2019</w:t>
            </w:r>
            <w:r w:rsidRPr="00EE5788">
              <w:rPr>
                <w:rFonts w:ascii="Calibri" w:eastAsia="Times New Roman" w:hAnsi="Calibri" w:cs="Times New Roman"/>
                <w:lang w:eastAsia="it-IT"/>
              </w:rPr>
              <w:t xml:space="preserve">)     </w:t>
            </w:r>
            <w:r w:rsidR="00B257F7" w:rsidRPr="00EE5788">
              <w:rPr>
                <w:rFonts w:ascii="Calibri" w:eastAsia="Times New Roman" w:hAnsi="Calibri" w:cs="Times New Roman"/>
                <w:lang w:eastAsia="it-IT"/>
              </w:rPr>
              <w:t xml:space="preserve">                         </w:t>
            </w:r>
            <w:proofErr w:type="spellStart"/>
            <w:r w:rsidRPr="00EE5788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q</w:t>
            </w:r>
            <w:r w:rsidRPr="00EE5788">
              <w:rPr>
                <w:rFonts w:ascii="Calibri" w:eastAsia="Times New Roman" w:hAnsi="Calibri" w:cs="Times New Roman"/>
                <w:b/>
                <w:sz w:val="24"/>
                <w:vertAlign w:val="subscript"/>
                <w:lang w:eastAsia="it-IT"/>
              </w:rPr>
              <w:t>ANTE</w:t>
            </w:r>
            <w:proofErr w:type="spellEnd"/>
            <w:r w:rsidRPr="00EE5788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 xml:space="preserve"> =_______</w:t>
            </w:r>
          </w:p>
        </w:tc>
      </w:tr>
      <w:tr w:rsidR="00693555" w:rsidRPr="0022067C" w:rsidTr="007358DF">
        <w:trPr>
          <w:gridBefore w:val="1"/>
          <w:gridAfter w:val="1"/>
          <w:wBefore w:w="201" w:type="dxa"/>
          <w:wAfter w:w="342" w:type="dxa"/>
          <w:trHeight w:val="93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55" w:rsidRPr="00C079CB" w:rsidRDefault="00693555" w:rsidP="00693555">
            <w:pPr>
              <w:spacing w:before="40" w:after="40"/>
            </w:pPr>
            <w:r w:rsidRPr="00C079CB">
              <w:t>2.1.</w:t>
            </w:r>
            <w:r w:rsidR="00437A9F">
              <w:t>4</w:t>
            </w:r>
            <w:r w:rsidRPr="00C079CB">
              <w:t xml:space="preserve"> </w:t>
            </w:r>
          </w:p>
        </w:tc>
        <w:tc>
          <w:tcPr>
            <w:tcW w:w="89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55" w:rsidRPr="00EE5788" w:rsidRDefault="00693555" w:rsidP="00693555">
            <w:pPr>
              <w:spacing w:before="40" w:after="40"/>
            </w:pPr>
            <w:r w:rsidRPr="00EE5788">
              <w:t xml:space="preserve">□ altro valore di </w:t>
            </w:r>
            <w:proofErr w:type="spellStart"/>
            <w:r w:rsidRPr="00EE5788">
              <w:rPr>
                <w:sz w:val="24"/>
              </w:rPr>
              <w:t>q</w:t>
            </w:r>
            <w:r w:rsidRPr="00EE5788">
              <w:rPr>
                <w:sz w:val="24"/>
                <w:vertAlign w:val="subscript"/>
              </w:rPr>
              <w:t>Ante</w:t>
            </w:r>
            <w:proofErr w:type="spellEnd"/>
            <w:r w:rsidRPr="00EE5788">
              <w:rPr>
                <w:sz w:val="24"/>
              </w:rPr>
              <w:t xml:space="preserve"> = _______     </w:t>
            </w:r>
            <w:r w:rsidRPr="00EE5788">
              <w:t>specificare: ______________________________________</w:t>
            </w:r>
          </w:p>
        </w:tc>
      </w:tr>
      <w:tr w:rsidR="00693555" w:rsidRPr="0022067C" w:rsidTr="007358DF">
        <w:trPr>
          <w:gridBefore w:val="1"/>
          <w:gridAfter w:val="1"/>
          <w:wBefore w:w="201" w:type="dxa"/>
          <w:wAfter w:w="342" w:type="dxa"/>
          <w:trHeight w:val="30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0632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3555" w:rsidRPr="00EE5788" w:rsidRDefault="00693555" w:rsidP="00693555">
            <w:pPr>
              <w:spacing w:before="40" w:after="40"/>
            </w:pPr>
            <w:r w:rsidRPr="00EE5788">
              <w:rPr>
                <w:rFonts w:ascii="Calibri" w:eastAsia="Times New Roman" w:hAnsi="Calibri" w:cs="Times New Roman"/>
                <w:lang w:eastAsia="it-IT"/>
              </w:rPr>
              <w:t xml:space="preserve">Definizione del fattore di struttura della componente orizzontale </w:t>
            </w:r>
            <w:r w:rsidRPr="00EE5788">
              <w:rPr>
                <w:rFonts w:ascii="Calibri" w:eastAsia="Times New Roman" w:hAnsi="Calibri" w:cs="Times New Roman"/>
                <w:b/>
                <w:lang w:eastAsia="it-IT"/>
              </w:rPr>
              <w:t>POST  OPERAM</w:t>
            </w:r>
            <w:r w:rsidRPr="00EE5788">
              <w:rPr>
                <w:rFonts w:ascii="Calibri" w:eastAsia="Times New Roman" w:hAnsi="Calibri" w:cs="Times New Roman"/>
                <w:lang w:eastAsia="it-IT"/>
              </w:rPr>
              <w:t>:</w:t>
            </w:r>
          </w:p>
        </w:tc>
      </w:tr>
      <w:tr w:rsidR="00693555" w:rsidRPr="0022067C" w:rsidTr="007358DF">
        <w:trPr>
          <w:gridBefore w:val="1"/>
          <w:gridAfter w:val="1"/>
          <w:wBefore w:w="201" w:type="dxa"/>
          <w:wAfter w:w="342" w:type="dxa"/>
          <w:trHeight w:val="378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3.1</w:t>
            </w:r>
          </w:p>
        </w:tc>
        <w:tc>
          <w:tcPr>
            <w:tcW w:w="963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55" w:rsidRPr="00EE5788" w:rsidRDefault="00693555" w:rsidP="00693555">
            <w:pPr>
              <w:spacing w:before="40" w:after="40"/>
            </w:pPr>
            <w:r w:rsidRPr="00EE5788">
              <w:rPr>
                <w:rFonts w:ascii="Calibri" w:eastAsia="Times New Roman" w:hAnsi="Calibri" w:cs="Times New Roman"/>
                <w:lang w:eastAsia="it-IT"/>
              </w:rPr>
              <w:t>□ Invariato rispetto ANTE-OPERAM</w:t>
            </w:r>
          </w:p>
        </w:tc>
      </w:tr>
      <w:tr w:rsidR="00693555" w:rsidRPr="0022067C" w:rsidTr="007358DF">
        <w:trPr>
          <w:gridBefore w:val="1"/>
          <w:gridAfter w:val="1"/>
          <w:wBefore w:w="201" w:type="dxa"/>
          <w:wAfter w:w="342" w:type="dxa"/>
          <w:trHeight w:val="470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 xml:space="preserve">3.2 </w:t>
            </w:r>
          </w:p>
        </w:tc>
        <w:tc>
          <w:tcPr>
            <w:tcW w:w="78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3555" w:rsidRPr="00EE5788" w:rsidRDefault="00693555" w:rsidP="00693555">
            <w:pPr>
              <w:spacing w:before="40" w:after="40"/>
              <w:ind w:right="126"/>
              <w:rPr>
                <w:rFonts w:ascii="Calibri" w:eastAsia="Times New Roman" w:hAnsi="Calibri" w:cs="Times New Roman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lang w:eastAsia="it-IT"/>
              </w:rPr>
              <w:t xml:space="preserve">□ Calcolato secondo indicazioni normative </w:t>
            </w:r>
            <w:r w:rsidRPr="00EE5788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(</w:t>
            </w:r>
            <w:proofErr w:type="spellStart"/>
            <w:r w:rsidRPr="00EE5788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Tab</w:t>
            </w:r>
            <w:proofErr w:type="spellEnd"/>
            <w:r w:rsidRPr="00EE5788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 xml:space="preserve"> . 7.3.II NTC18</w:t>
            </w:r>
            <w:r w:rsidR="009F5569" w:rsidRPr="00EE5788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 xml:space="preserve"> e C8.5.5.1</w:t>
            </w:r>
            <w:r w:rsidRPr="00EE5788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 xml:space="preserve"> Circ. MIT </w:t>
            </w:r>
            <w:r w:rsidRPr="00EE5788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lastRenderedPageBreak/>
              <w:t>7/2019)</w:t>
            </w:r>
            <w:r w:rsidRPr="00EE5788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55" w:rsidRPr="00EE5788" w:rsidRDefault="00693555" w:rsidP="00693555">
            <w:pPr>
              <w:spacing w:before="40" w:after="40"/>
              <w:ind w:right="126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proofErr w:type="spellStart"/>
            <w:r w:rsidRPr="00EE5788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lastRenderedPageBreak/>
              <w:t>q</w:t>
            </w:r>
            <w:r w:rsidRPr="00EE5788">
              <w:rPr>
                <w:rFonts w:ascii="Calibri" w:eastAsia="Times New Roman" w:hAnsi="Calibri" w:cs="Times New Roman"/>
                <w:b/>
                <w:sz w:val="24"/>
                <w:vertAlign w:val="subscript"/>
                <w:lang w:eastAsia="it-IT"/>
              </w:rPr>
              <w:t>Post</w:t>
            </w:r>
            <w:proofErr w:type="spellEnd"/>
            <w:r w:rsidRPr="00EE5788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 xml:space="preserve"> </w:t>
            </w:r>
            <w:r w:rsidRPr="00EE5788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lastRenderedPageBreak/>
              <w:t>=_________</w:t>
            </w:r>
          </w:p>
        </w:tc>
      </w:tr>
      <w:tr w:rsidR="00693555" w:rsidRPr="0022067C" w:rsidTr="007358DF">
        <w:trPr>
          <w:gridBefore w:val="1"/>
          <w:gridAfter w:val="1"/>
          <w:wBefore w:w="201" w:type="dxa"/>
          <w:wAfter w:w="342" w:type="dxa"/>
          <w:trHeight w:val="561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3.3</w:t>
            </w:r>
          </w:p>
        </w:tc>
        <w:tc>
          <w:tcPr>
            <w:tcW w:w="78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3555" w:rsidRPr="00EE5788" w:rsidRDefault="00693555" w:rsidP="00693555">
            <w:pPr>
              <w:spacing w:before="40" w:after="40"/>
              <w:ind w:right="126"/>
              <w:rPr>
                <w:rFonts w:ascii="Calibri" w:eastAsia="Times New Roman" w:hAnsi="Calibri" w:cs="Times New Roman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lang w:eastAsia="it-IT"/>
              </w:rPr>
              <w:t>□ Calcolato a mezzo di analisi statica non lineare (</w:t>
            </w:r>
            <w:r w:rsidR="00A815C4" w:rsidRPr="00EE5788">
              <w:rPr>
                <w:rFonts w:ascii="Calibri" w:eastAsia="Times New Roman" w:hAnsi="Calibri" w:cs="Times New Roman"/>
                <w:lang w:eastAsia="it-IT"/>
              </w:rPr>
              <w:t>αu/α1</w:t>
            </w:r>
            <w:r w:rsidRPr="00EE5788">
              <w:rPr>
                <w:rFonts w:ascii="Calibri" w:eastAsia="Times New Roman" w:hAnsi="Calibri" w:cs="Times New Roman"/>
                <w:lang w:eastAsia="it-IT"/>
              </w:rPr>
              <w:t xml:space="preserve"> &lt;2.5 </w:t>
            </w:r>
            <w:r w:rsidRPr="00EE5788">
              <w:rPr>
                <w:rFonts w:ascii="Calibri" w:eastAsia="Times New Roman" w:hAnsi="Calibri" w:cs="Times New Roman"/>
                <w:i/>
                <w:lang w:eastAsia="it-IT"/>
              </w:rPr>
              <w:t>p.7.8.1.3 NTC18</w:t>
            </w:r>
            <w:r w:rsidRPr="00EE5788">
              <w:rPr>
                <w:rFonts w:ascii="Calibri" w:eastAsia="Times New Roman" w:hAnsi="Calibri" w:cs="Times New Roman"/>
                <w:lang w:eastAsia="it-IT"/>
              </w:rPr>
              <w:t xml:space="preserve">)          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55" w:rsidRPr="00EE5788" w:rsidRDefault="00693555" w:rsidP="00693555">
            <w:pPr>
              <w:spacing w:before="40" w:after="40"/>
              <w:ind w:right="126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EE5788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>q</w:t>
            </w:r>
            <w:r w:rsidRPr="00EE5788">
              <w:rPr>
                <w:rFonts w:ascii="Calibri" w:eastAsia="Times New Roman" w:hAnsi="Calibri" w:cs="Times New Roman"/>
                <w:b/>
                <w:sz w:val="24"/>
                <w:vertAlign w:val="subscript"/>
                <w:lang w:eastAsia="it-IT"/>
              </w:rPr>
              <w:t>Post</w:t>
            </w:r>
            <w:proofErr w:type="spellEnd"/>
            <w:r w:rsidRPr="00EE5788">
              <w:rPr>
                <w:rFonts w:ascii="Calibri" w:eastAsia="Times New Roman" w:hAnsi="Calibri" w:cs="Times New Roman"/>
                <w:b/>
                <w:sz w:val="24"/>
                <w:lang w:eastAsia="it-IT"/>
              </w:rPr>
              <w:t xml:space="preserve"> =_________</w:t>
            </w:r>
          </w:p>
        </w:tc>
      </w:tr>
      <w:tr w:rsidR="00693555" w:rsidRPr="0022067C" w:rsidTr="007358DF">
        <w:trPr>
          <w:gridBefore w:val="1"/>
          <w:gridAfter w:val="1"/>
          <w:wBefore w:w="201" w:type="dxa"/>
          <w:wAfter w:w="342" w:type="dxa"/>
          <w:trHeight w:val="412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55" w:rsidRPr="003178BA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178BA">
              <w:rPr>
                <w:rFonts w:ascii="Calibri" w:eastAsia="Times New Roman" w:hAnsi="Calibri" w:cs="Times New Roman"/>
                <w:lang w:eastAsia="it-IT"/>
              </w:rPr>
              <w:t>3.4</w:t>
            </w:r>
          </w:p>
        </w:tc>
        <w:tc>
          <w:tcPr>
            <w:tcW w:w="9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55" w:rsidRPr="00EE5788" w:rsidRDefault="00693555" w:rsidP="00693555">
            <w:pPr>
              <w:spacing w:before="40" w:after="40"/>
              <w:ind w:right="126"/>
            </w:pPr>
            <w:r w:rsidRPr="00EE5788">
              <w:t xml:space="preserve">□ altro valore di </w:t>
            </w:r>
            <w:proofErr w:type="spellStart"/>
            <w:r w:rsidRPr="00EE5788">
              <w:rPr>
                <w:sz w:val="24"/>
              </w:rPr>
              <w:t>q</w:t>
            </w:r>
            <w:r w:rsidRPr="00EE5788">
              <w:rPr>
                <w:sz w:val="24"/>
                <w:vertAlign w:val="subscript"/>
              </w:rPr>
              <w:t>Post</w:t>
            </w:r>
            <w:proofErr w:type="spellEnd"/>
            <w:r w:rsidRPr="00EE5788">
              <w:rPr>
                <w:sz w:val="24"/>
              </w:rPr>
              <w:t xml:space="preserve"> = _______     </w:t>
            </w:r>
            <w:r w:rsidRPr="00EE5788">
              <w:t>specificare: ______________________________________</w:t>
            </w:r>
          </w:p>
        </w:tc>
      </w:tr>
      <w:tr w:rsidR="00693555" w:rsidRPr="0022067C" w:rsidTr="009A625A">
        <w:trPr>
          <w:trHeight w:val="412"/>
          <w:jc w:val="center"/>
        </w:trPr>
        <w:tc>
          <w:tcPr>
            <w:tcW w:w="617" w:type="dxa"/>
            <w:gridSpan w:val="3"/>
            <w:tcBorders>
              <w:top w:val="single" w:sz="4" w:space="0" w:color="auto"/>
            </w:tcBorders>
            <w:vAlign w:val="center"/>
          </w:tcPr>
          <w:p w:rsidR="00693555" w:rsidRPr="0022067C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555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681" w:type="dxa"/>
            <w:gridSpan w:val="35"/>
            <w:tcBorders>
              <w:top w:val="single" w:sz="4" w:space="0" w:color="auto"/>
            </w:tcBorders>
            <w:shd w:val="clear" w:color="auto" w:fill="auto"/>
          </w:tcPr>
          <w:p w:rsidR="00693555" w:rsidRPr="00C079CB" w:rsidRDefault="00693555" w:rsidP="00693555">
            <w:pPr>
              <w:spacing w:before="40" w:after="40"/>
            </w:pPr>
          </w:p>
        </w:tc>
      </w:tr>
    </w:tbl>
    <w:p w:rsidR="00EC6B37" w:rsidRDefault="00EC6B37"/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27"/>
        <w:gridCol w:w="9705"/>
      </w:tblGrid>
      <w:tr w:rsidR="00693555" w:rsidRPr="00C5514D" w:rsidTr="004A569D">
        <w:trPr>
          <w:trHeight w:val="41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  <w:tc>
          <w:tcPr>
            <w:tcW w:w="10632" w:type="dxa"/>
            <w:gridSpan w:val="2"/>
            <w:shd w:val="clear" w:color="auto" w:fill="DEEAF6" w:themeFill="accent1" w:themeFillTint="33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B06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Componente Verticale del Sisma (se obbligatoria con </w:t>
            </w:r>
            <w:proofErr w:type="spellStart"/>
            <w:r w:rsidRPr="009B06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9B06F8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lim</w:t>
            </w:r>
            <w:proofErr w:type="spellEnd"/>
            <w:r w:rsidRPr="009B06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= 1.5 - </w:t>
            </w:r>
            <w:r w:rsidRPr="009B06F8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pp. 7.2.2 e 7.3.1 NTC18</w:t>
            </w:r>
            <w:r w:rsidRPr="009B06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</w:t>
            </w:r>
          </w:p>
        </w:tc>
      </w:tr>
      <w:tr w:rsidR="00693555" w:rsidRPr="00C5514D" w:rsidTr="004A569D">
        <w:trPr>
          <w:trHeight w:val="294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93555" w:rsidRPr="000B590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 w:rsidRPr="000B5902">
              <w:rPr>
                <w:rFonts w:ascii="Calibri" w:eastAsia="Times New Roman" w:hAnsi="Calibri" w:cs="Times New Roman"/>
                <w:color w:val="000000"/>
                <w:lang w:eastAsia="it-IT"/>
              </w:rPr>
              <w:t>.1</w:t>
            </w:r>
          </w:p>
        </w:tc>
        <w:tc>
          <w:tcPr>
            <w:tcW w:w="9705" w:type="dxa"/>
            <w:shd w:val="clear" w:color="auto" w:fill="auto"/>
            <w:vAlign w:val="center"/>
          </w:tcPr>
          <w:p w:rsidR="00693555" w:rsidRPr="000B5902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B5902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Trascurata</w:t>
            </w:r>
          </w:p>
        </w:tc>
      </w:tr>
      <w:tr w:rsidR="00693555" w:rsidRPr="00C5514D" w:rsidTr="004A569D">
        <w:trPr>
          <w:trHeight w:val="257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Pr="007D6BAD">
              <w:rPr>
                <w:rFonts w:ascii="Calibri" w:eastAsia="Times New Roman" w:hAnsi="Calibri" w:cs="Times New Roman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9705" w:type="dxa"/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6BAD">
              <w:rPr>
                <w:rFonts w:ascii="Calibri" w:eastAsia="Times New Roman" w:hAnsi="Calibri" w:cs="Times New Roman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lang w:eastAsia="it-IT"/>
              </w:rPr>
              <w:t>p</w:t>
            </w:r>
            <w:r w:rsidRPr="007D6BAD">
              <w:rPr>
                <w:rFonts w:ascii="Calibri" w:eastAsia="Times New Roman" w:hAnsi="Calibri" w:cs="Times New Roman"/>
                <w:sz w:val="20"/>
                <w:lang w:eastAsia="it-IT"/>
              </w:rPr>
              <w:t>resenza di elementi pressoché orizzontali con luce superiore a 20 m</w:t>
            </w:r>
          </w:p>
        </w:tc>
      </w:tr>
      <w:tr w:rsidR="00693555" w:rsidRPr="00C5514D" w:rsidTr="004A569D">
        <w:trPr>
          <w:trHeight w:val="164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Pr="007D6BAD">
              <w:rPr>
                <w:rFonts w:ascii="Calibri" w:eastAsia="Times New Roman" w:hAnsi="Calibri" w:cs="Times New Roman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9705" w:type="dxa"/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6BAD">
              <w:rPr>
                <w:rFonts w:ascii="Calibri" w:eastAsia="Times New Roman" w:hAnsi="Calibri" w:cs="Times New Roman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E</w:t>
            </w:r>
            <w:r w:rsidRPr="007D6BAD">
              <w:rPr>
                <w:rFonts w:ascii="Calibri" w:eastAsia="Times New Roman" w:hAnsi="Calibri" w:cs="Times New Roman"/>
                <w:sz w:val="20"/>
                <w:lang w:eastAsia="it-IT"/>
              </w:rPr>
              <w:t>lementi precompressi (con l’esclusione dei solai di luce inferiore a 8 m)</w:t>
            </w:r>
          </w:p>
        </w:tc>
      </w:tr>
      <w:tr w:rsidR="00693555" w:rsidRPr="00C5514D" w:rsidTr="004A569D">
        <w:trPr>
          <w:trHeight w:val="302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Pr="007D6BAD">
              <w:rPr>
                <w:rFonts w:ascii="Calibri" w:eastAsia="Times New Roman" w:hAnsi="Calibri" w:cs="Times New Roman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  <w:tc>
          <w:tcPr>
            <w:tcW w:w="9705" w:type="dxa"/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6BAD">
              <w:rPr>
                <w:rFonts w:ascii="Calibri" w:eastAsia="Times New Roman" w:hAnsi="Calibri" w:cs="Times New Roman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E</w:t>
            </w:r>
            <w:r w:rsidRPr="007D6BAD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lementi a </w:t>
            </w:r>
            <w:r>
              <w:rPr>
                <w:rFonts w:ascii="Calibri" w:eastAsia="Times New Roman" w:hAnsi="Calibri" w:cs="Times New Roman"/>
                <w:sz w:val="20"/>
                <w:lang w:eastAsia="it-IT"/>
              </w:rPr>
              <w:t>mensola di luce superiore a 4 m</w:t>
            </w:r>
          </w:p>
        </w:tc>
      </w:tr>
      <w:tr w:rsidR="00693555" w:rsidRPr="00C5514D" w:rsidTr="004A569D">
        <w:trPr>
          <w:trHeight w:val="321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Pr="007D6BAD">
              <w:rPr>
                <w:rFonts w:ascii="Calibri" w:eastAsia="Times New Roman" w:hAnsi="Calibri" w:cs="Times New Roman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9705" w:type="dxa"/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6BAD">
              <w:rPr>
                <w:rFonts w:ascii="Calibri" w:eastAsia="Times New Roman" w:hAnsi="Calibri" w:cs="Times New Roman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s</w:t>
            </w:r>
            <w:r w:rsidRPr="007D6BAD">
              <w:rPr>
                <w:rFonts w:ascii="Calibri" w:eastAsia="Times New Roman" w:hAnsi="Calibri" w:cs="Times New Roman"/>
                <w:sz w:val="20"/>
                <w:lang w:eastAsia="it-IT"/>
              </w:rPr>
              <w:t>trutture di tipo spingente, pilastri in falso, edifici con piani sospesi</w:t>
            </w:r>
          </w:p>
        </w:tc>
      </w:tr>
      <w:tr w:rsidR="00693555" w:rsidRPr="00C5514D" w:rsidTr="004A569D">
        <w:trPr>
          <w:trHeight w:val="77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Pr="007D6BAD">
              <w:rPr>
                <w:rFonts w:ascii="Calibri" w:eastAsia="Times New Roman" w:hAnsi="Calibri" w:cs="Times New Roman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lang w:eastAsia="it-IT"/>
              </w:rPr>
              <w:t>6</w:t>
            </w:r>
          </w:p>
        </w:tc>
        <w:tc>
          <w:tcPr>
            <w:tcW w:w="9705" w:type="dxa"/>
            <w:shd w:val="clear" w:color="auto" w:fill="auto"/>
            <w:vAlign w:val="center"/>
          </w:tcPr>
          <w:p w:rsidR="00693555" w:rsidRPr="007D6BAD" w:rsidRDefault="00693555" w:rsidP="00693555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D6BAD">
              <w:rPr>
                <w:rFonts w:ascii="Calibri" w:eastAsia="Times New Roman" w:hAnsi="Calibri" w:cs="Times New Roman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8455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Costruzioni con isolamento sismico nei casi specificati al </w:t>
            </w:r>
            <w:r w:rsidRPr="008455E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p. 7.10.5.3.2 NTC18</w:t>
            </w:r>
          </w:p>
        </w:tc>
      </w:tr>
    </w:tbl>
    <w:p w:rsidR="00733AE2" w:rsidRDefault="00733AE2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06"/>
        <w:gridCol w:w="912"/>
        <w:gridCol w:w="160"/>
        <w:gridCol w:w="1159"/>
        <w:gridCol w:w="622"/>
        <w:gridCol w:w="143"/>
        <w:gridCol w:w="1049"/>
        <w:gridCol w:w="1417"/>
        <w:gridCol w:w="539"/>
        <w:gridCol w:w="1079"/>
        <w:gridCol w:w="463"/>
        <w:gridCol w:w="193"/>
        <w:gridCol w:w="559"/>
        <w:gridCol w:w="514"/>
        <w:gridCol w:w="1195"/>
      </w:tblGrid>
      <w:tr w:rsidR="0066145F" w:rsidRPr="002207D1" w:rsidTr="00F73D4A">
        <w:trPr>
          <w:trHeight w:val="609"/>
          <w:jc w:val="center"/>
        </w:trPr>
        <w:tc>
          <w:tcPr>
            <w:tcW w:w="11057" w:type="dxa"/>
            <w:gridSpan w:val="16"/>
            <w:shd w:val="clear" w:color="auto" w:fill="DEEAF6" w:themeFill="accent1" w:themeFillTint="33"/>
            <w:vAlign w:val="center"/>
          </w:tcPr>
          <w:p w:rsidR="0066145F" w:rsidRPr="00681D99" w:rsidRDefault="0066145F" w:rsidP="00424049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81D9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</w:t>
            </w:r>
            <w:r w:rsidR="004240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</w:t>
            </w:r>
            <w:r w:rsidRPr="00681D9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 CARATTERISTICHE DEI MATERIALI E LIVELLI DI CONOSCENZA</w:t>
            </w:r>
          </w:p>
        </w:tc>
      </w:tr>
      <w:tr w:rsidR="0066145F" w:rsidRPr="00320FD7" w:rsidTr="00F73D4A">
        <w:trPr>
          <w:trHeight w:val="689"/>
          <w:jc w:val="center"/>
        </w:trPr>
        <w:tc>
          <w:tcPr>
            <w:tcW w:w="447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61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6145F" w:rsidRPr="00EE5788" w:rsidRDefault="0066145F" w:rsidP="00C4309D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Livello di conoscenza (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pp. 8.5.4 e 8.7.</w:t>
            </w:r>
            <w:r w:rsidR="00C4309D" w:rsidRPr="00EE5788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1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 xml:space="preserve"> NTC18</w:t>
            </w:r>
            <w:r w:rsidRPr="00EE5788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 e </w:t>
            </w:r>
            <w:r w:rsidR="00F11D56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pp</w:t>
            </w:r>
            <w:r w:rsidR="00AF50E3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 C8.5.4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  <w:r w:rsidR="00BC2F17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66145F" w:rsidRPr="00320FD7" w:rsidTr="00F73D4A">
        <w:trPr>
          <w:trHeight w:val="612"/>
          <w:jc w:val="center"/>
        </w:trPr>
        <w:tc>
          <w:tcPr>
            <w:tcW w:w="447" w:type="dxa"/>
            <w:vMerge w:val="restart"/>
            <w:tcBorders>
              <w:right w:val="single" w:sz="2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Conoscenza</w:t>
            </w:r>
          </w:p>
        </w:tc>
        <w:tc>
          <w:tcPr>
            <w:tcW w:w="18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Geometria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Dettagli strutturali</w:t>
            </w:r>
          </w:p>
        </w:tc>
        <w:tc>
          <w:tcPr>
            <w:tcW w:w="161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Proprietà materiali</w:t>
            </w:r>
          </w:p>
        </w:tc>
        <w:tc>
          <w:tcPr>
            <w:tcW w:w="172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Metodi di analisi</w:t>
            </w:r>
          </w:p>
        </w:tc>
        <w:tc>
          <w:tcPr>
            <w:tcW w:w="1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FC</w:t>
            </w:r>
          </w:p>
        </w:tc>
      </w:tr>
      <w:tr w:rsidR="0066145F" w:rsidRPr="00320FD7" w:rsidTr="00F73D4A">
        <w:trPr>
          <w:trHeight w:val="797"/>
          <w:jc w:val="center"/>
        </w:trPr>
        <w:tc>
          <w:tcPr>
            <w:tcW w:w="447" w:type="dxa"/>
            <w:vMerge/>
            <w:tcBorders>
              <w:right w:val="single" w:sz="2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22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□  LC1 Limitata</w:t>
            </w:r>
          </w:p>
        </w:tc>
        <w:tc>
          <w:tcPr>
            <w:tcW w:w="1814" w:type="dxa"/>
            <w:gridSpan w:val="3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Da rilievo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45F" w:rsidRPr="00EE5788" w:rsidRDefault="00004A60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Indagini limitate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66145F" w:rsidRPr="00EE5788" w:rsidRDefault="00004A60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Prove limitate</w:t>
            </w:r>
          </w:p>
        </w:tc>
        <w:tc>
          <w:tcPr>
            <w:tcW w:w="1729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Tutti</w:t>
            </w:r>
          </w:p>
        </w:tc>
        <w:tc>
          <w:tcPr>
            <w:tcW w:w="1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1,35</w:t>
            </w:r>
          </w:p>
        </w:tc>
      </w:tr>
      <w:tr w:rsidR="0066145F" w:rsidRPr="00320FD7" w:rsidTr="00F73D4A">
        <w:trPr>
          <w:trHeight w:val="795"/>
          <w:jc w:val="center"/>
        </w:trPr>
        <w:tc>
          <w:tcPr>
            <w:tcW w:w="447" w:type="dxa"/>
            <w:vMerge/>
            <w:tcBorders>
              <w:right w:val="single" w:sz="2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22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□  LC2 Adeguata</w:t>
            </w:r>
          </w:p>
        </w:tc>
        <w:tc>
          <w:tcPr>
            <w:tcW w:w="1814" w:type="dxa"/>
            <w:gridSpan w:val="3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145F" w:rsidRPr="00EE5788" w:rsidRDefault="002D7220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Indagini estese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66145F" w:rsidRPr="00EE5788" w:rsidRDefault="002D7220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Prove estese</w:t>
            </w:r>
          </w:p>
        </w:tc>
        <w:tc>
          <w:tcPr>
            <w:tcW w:w="1729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1,20</w:t>
            </w:r>
          </w:p>
        </w:tc>
      </w:tr>
      <w:tr w:rsidR="0066145F" w:rsidRPr="00320FD7" w:rsidTr="00F73D4A">
        <w:trPr>
          <w:trHeight w:val="793"/>
          <w:jc w:val="center"/>
        </w:trPr>
        <w:tc>
          <w:tcPr>
            <w:tcW w:w="447" w:type="dxa"/>
            <w:vMerge/>
            <w:tcBorders>
              <w:right w:val="single" w:sz="2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1.3</w:t>
            </w:r>
          </w:p>
        </w:tc>
        <w:tc>
          <w:tcPr>
            <w:tcW w:w="22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□  LC3 Accurata</w:t>
            </w:r>
          </w:p>
        </w:tc>
        <w:tc>
          <w:tcPr>
            <w:tcW w:w="1814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6145F" w:rsidRPr="00EE5788" w:rsidRDefault="00BC5BA7" w:rsidP="00BC5BA7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Indagini esaustive</w:t>
            </w:r>
          </w:p>
        </w:tc>
        <w:tc>
          <w:tcPr>
            <w:tcW w:w="161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6145F" w:rsidRPr="00EE5788" w:rsidRDefault="002D7220" w:rsidP="002D722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Prove esaustive</w:t>
            </w:r>
          </w:p>
        </w:tc>
        <w:tc>
          <w:tcPr>
            <w:tcW w:w="1729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1,00</w:t>
            </w:r>
          </w:p>
        </w:tc>
      </w:tr>
      <w:tr w:rsidR="0066145F" w:rsidRPr="00320FD7" w:rsidTr="00F73D4A">
        <w:trPr>
          <w:trHeight w:val="730"/>
          <w:jc w:val="center"/>
        </w:trPr>
        <w:tc>
          <w:tcPr>
            <w:tcW w:w="447" w:type="dxa"/>
            <w:vMerge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1.4</w:t>
            </w:r>
          </w:p>
        </w:tc>
        <w:tc>
          <w:tcPr>
            <w:tcW w:w="10004" w:type="dxa"/>
            <w:gridSpan w:val="14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:rsidR="0066145F" w:rsidRPr="00EE5788" w:rsidRDefault="00E40296" w:rsidP="00E40296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Livelli di indagine</w:t>
            </w:r>
            <w:r w:rsidR="0066145F"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(C8.5.2.1</w:t>
            </w:r>
            <w:r w:rsidR="0066145F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  <w:r w:rsidR="00BC2F17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  <w:r w:rsidR="0066145F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</w:tr>
      <w:tr w:rsidR="0066145F" w:rsidRPr="00320FD7" w:rsidTr="00F73D4A">
        <w:trPr>
          <w:trHeight w:val="476"/>
          <w:jc w:val="center"/>
        </w:trPr>
        <w:tc>
          <w:tcPr>
            <w:tcW w:w="447" w:type="dxa"/>
            <w:vMerge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1.4.1</w:t>
            </w:r>
            <w:r w:rsidR="00B92E4D"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9092" w:type="dxa"/>
            <w:gridSpan w:val="13"/>
            <w:tcBorders>
              <w:top w:val="nil"/>
            </w:tcBorders>
            <w:shd w:val="clear" w:color="auto" w:fill="auto"/>
          </w:tcPr>
          <w:p w:rsidR="0066145F" w:rsidRPr="00EE5788" w:rsidRDefault="0066145F" w:rsidP="00B42D0C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Limitate</w:t>
            </w:r>
            <w:r w:rsidR="00B42D0C"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="0062431A"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Vedi punto C8.5.2.1 </w:t>
            </w:r>
            <w:r w:rsidR="0062431A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</w:p>
        </w:tc>
      </w:tr>
      <w:tr w:rsidR="0066145F" w:rsidRPr="00320FD7" w:rsidTr="00DD579D">
        <w:trPr>
          <w:trHeight w:val="456"/>
          <w:jc w:val="center"/>
        </w:trPr>
        <w:tc>
          <w:tcPr>
            <w:tcW w:w="447" w:type="dxa"/>
            <w:vMerge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1.4.2</w:t>
            </w:r>
            <w:r w:rsidR="00B92E4D"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909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6145F" w:rsidRPr="00EE5788" w:rsidRDefault="00B42D0C" w:rsidP="00B42D0C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Estese.</w:t>
            </w:r>
            <w:r w:rsidR="0062431A"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="0062431A"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Vedi punto C8.5.2.1 </w:t>
            </w:r>
            <w:r w:rsidR="0062431A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</w:p>
        </w:tc>
      </w:tr>
      <w:tr w:rsidR="00B42D0C" w:rsidRPr="00320FD7" w:rsidTr="00DD579D">
        <w:trPr>
          <w:trHeight w:val="420"/>
          <w:jc w:val="center"/>
        </w:trPr>
        <w:tc>
          <w:tcPr>
            <w:tcW w:w="447" w:type="dxa"/>
            <w:vMerge/>
            <w:vAlign w:val="center"/>
          </w:tcPr>
          <w:p w:rsidR="00B42D0C" w:rsidRDefault="00B42D0C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D0C" w:rsidRDefault="00B42D0C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B42D0C" w:rsidRPr="00EE5788" w:rsidRDefault="00B42D0C" w:rsidP="00B42D0C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1.4.3 □</w:t>
            </w:r>
          </w:p>
        </w:tc>
        <w:tc>
          <w:tcPr>
            <w:tcW w:w="909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42D0C" w:rsidRPr="00EE5788" w:rsidRDefault="00B42D0C" w:rsidP="0062431A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Esaustive</w:t>
            </w:r>
            <w:r w:rsidR="0062431A"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. </w:t>
            </w:r>
            <w:r w:rsidR="0062431A"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Vedi punto C8.5.2.1 </w:t>
            </w:r>
            <w:r w:rsidR="0062431A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</w:p>
        </w:tc>
      </w:tr>
      <w:tr w:rsidR="0066145F" w:rsidRPr="00320FD7" w:rsidTr="00F73D4A">
        <w:trPr>
          <w:trHeight w:val="610"/>
          <w:jc w:val="center"/>
        </w:trPr>
        <w:tc>
          <w:tcPr>
            <w:tcW w:w="447" w:type="dxa"/>
            <w:vMerge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1.5 </w:t>
            </w:r>
          </w:p>
        </w:tc>
        <w:tc>
          <w:tcPr>
            <w:tcW w:w="1000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66145F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Livelli di prova</w:t>
            </w:r>
            <w:r w:rsidR="0066145F"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(C8.5.3</w:t>
            </w:r>
            <w:r w:rsidR="0066145F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  <w:r w:rsidR="00BC2F17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  <w:r w:rsidR="0066145F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</w:tr>
      <w:tr w:rsidR="00EF4B31" w:rsidRPr="00320FD7" w:rsidTr="00DD579D">
        <w:trPr>
          <w:trHeight w:val="507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1.5.1 □</w:t>
            </w:r>
          </w:p>
        </w:tc>
        <w:tc>
          <w:tcPr>
            <w:tcW w:w="9092" w:type="dxa"/>
            <w:gridSpan w:val="13"/>
            <w:tcBorders>
              <w:top w:val="nil"/>
            </w:tcBorders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Limitate</w:t>
            </w: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Vedi punto C8.5.2.1 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</w:p>
        </w:tc>
      </w:tr>
      <w:tr w:rsidR="00EF4B31" w:rsidRPr="00320FD7" w:rsidTr="00E77FB0">
        <w:trPr>
          <w:trHeight w:val="479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1.5.2 □</w:t>
            </w:r>
          </w:p>
        </w:tc>
        <w:tc>
          <w:tcPr>
            <w:tcW w:w="9092" w:type="dxa"/>
            <w:gridSpan w:val="13"/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Estese</w:t>
            </w: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.Vedi</w:t>
            </w:r>
            <w:proofErr w:type="spellEnd"/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punto C8.5.2.1 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</w:p>
        </w:tc>
      </w:tr>
      <w:tr w:rsidR="00EF4B31" w:rsidRPr="00320FD7" w:rsidTr="00E77FB0">
        <w:trPr>
          <w:trHeight w:val="415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1.5.3 □</w:t>
            </w:r>
          </w:p>
        </w:tc>
        <w:tc>
          <w:tcPr>
            <w:tcW w:w="9092" w:type="dxa"/>
            <w:gridSpan w:val="13"/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Esaustive.</w:t>
            </w: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Vedi punto C8.5.2.1 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</w:t>
            </w:r>
          </w:p>
        </w:tc>
      </w:tr>
      <w:tr w:rsidR="00EF4B31" w:rsidRPr="00320FD7" w:rsidTr="00F73D4A">
        <w:trPr>
          <w:trHeight w:val="557"/>
          <w:jc w:val="center"/>
        </w:trPr>
        <w:tc>
          <w:tcPr>
            <w:tcW w:w="447" w:type="dxa"/>
            <w:shd w:val="clear" w:color="auto" w:fill="DEEAF6" w:themeFill="accent1" w:themeFillTint="33"/>
            <w:vAlign w:val="center"/>
          </w:tcPr>
          <w:p w:rsidR="00EF4B31" w:rsidRPr="005E5DB9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5DB9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10610" w:type="dxa"/>
            <w:gridSpan w:val="15"/>
            <w:shd w:val="clear" w:color="auto" w:fill="DEEAF6" w:themeFill="accent1" w:themeFillTint="33"/>
            <w:vAlign w:val="center"/>
          </w:tcPr>
          <w:p w:rsidR="00EF4B31" w:rsidRPr="005E5DB9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5DB9">
              <w:rPr>
                <w:rFonts w:ascii="Calibri" w:eastAsia="Times New Roman" w:hAnsi="Calibri" w:cs="Times New Roman"/>
                <w:color w:val="000000"/>
                <w:lang w:eastAsia="it-IT"/>
              </w:rPr>
              <w:t>Proprietà meccanica dei materiali in situ</w:t>
            </w:r>
          </w:p>
        </w:tc>
      </w:tr>
      <w:tr w:rsidR="00EF4B31" w:rsidRPr="00320FD7" w:rsidTr="00F73D4A">
        <w:trPr>
          <w:trHeight w:val="568"/>
          <w:jc w:val="center"/>
        </w:trPr>
        <w:tc>
          <w:tcPr>
            <w:tcW w:w="447" w:type="dxa"/>
            <w:vMerge w:val="restart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  <w:tc>
          <w:tcPr>
            <w:tcW w:w="1000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B31" w:rsidRPr="00EE5788" w:rsidRDefault="00EF4B31" w:rsidP="00980F7B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Caratteristiche meccaniche delle murature </w:t>
            </w:r>
            <w:r w:rsidR="00980F7B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spellStart"/>
            <w:r w:rsidR="00980F7B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</w:t>
            </w:r>
            <w:proofErr w:type="spellEnd"/>
            <w:r w:rsidR="00980F7B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. C8.5.I 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Circ. MIT 7/2019)</w:t>
            </w:r>
          </w:p>
        </w:tc>
      </w:tr>
      <w:tr w:rsidR="00EF4B31" w:rsidRPr="00320FD7" w:rsidTr="00F73D4A">
        <w:trPr>
          <w:trHeight w:val="1877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B31" w:rsidRPr="00256849" w:rsidRDefault="00F81CC4" w:rsidP="00EF4B31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648C22D" wp14:editId="104E2585">
                  <wp:extent cx="6204912" cy="3899140"/>
                  <wp:effectExtent l="0" t="0" r="5715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3969" t="21612" r="21894" b="15583"/>
                          <a:stretch/>
                        </pic:blipFill>
                        <pic:spPr bwMode="auto">
                          <a:xfrm>
                            <a:off x="0" y="0"/>
                            <a:ext cx="6216144" cy="3906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B31" w:rsidRPr="00320FD7" w:rsidTr="00F73D4A">
        <w:trPr>
          <w:trHeight w:val="893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 w:val="restart"/>
            <w:shd w:val="clear" w:color="auto" w:fill="auto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2.2</w:t>
            </w:r>
          </w:p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B31" w:rsidRPr="00EE5788" w:rsidRDefault="00B66811" w:rsidP="00EF4B31">
            <w:pPr>
              <w:spacing w:before="40" w:after="0" w:line="240" w:lineRule="auto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 xml:space="preserve">Riportare la tipologia della </w:t>
            </w:r>
            <w:r w:rsidR="00EF4B31" w:rsidRPr="00EE5788">
              <w:rPr>
                <w:b/>
                <w:noProof/>
                <w:lang w:eastAsia="it-IT"/>
              </w:rPr>
              <w:t>MURATURA IN SITU PREVALENTE</w:t>
            </w:r>
            <w:r w:rsidR="00EF4B31" w:rsidRPr="00EE5788">
              <w:rPr>
                <w:noProof/>
                <w:lang w:eastAsia="it-IT"/>
              </w:rPr>
              <w:t xml:space="preserve"> </w:t>
            </w:r>
          </w:p>
          <w:p w:rsidR="00EF4B31" w:rsidRPr="00EE5788" w:rsidRDefault="00B66811" w:rsidP="00B66811">
            <w:pPr>
              <w:spacing w:before="40" w:after="0" w:line="240" w:lineRule="auto"/>
              <w:jc w:val="center"/>
              <w:rPr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      _________________________________</w:t>
            </w:r>
          </w:p>
        </w:tc>
      </w:tr>
      <w:tr w:rsidR="00EF4B31" w:rsidRPr="00320FD7" w:rsidTr="00F73D4A">
        <w:trPr>
          <w:trHeight w:val="328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2.2.1</w:t>
            </w:r>
          </w:p>
        </w:tc>
        <w:tc>
          <w:tcPr>
            <w:tcW w:w="9092" w:type="dxa"/>
            <w:gridSpan w:val="1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 LC1</w:t>
            </w: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– Conoscenza Limitata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 </w:t>
            </w:r>
          </w:p>
        </w:tc>
      </w:tr>
      <w:tr w:rsidR="00EF4B31" w:rsidRPr="00320FD7" w:rsidTr="00F73D4A">
        <w:trPr>
          <w:trHeight w:val="540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Resistenza</w:t>
            </w:r>
          </w:p>
        </w:tc>
        <w:tc>
          <w:tcPr>
            <w:tcW w:w="46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DE7716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Valore minimo di Tabella C8.5.I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f</w:t>
            </w:r>
            <w:r w:rsidRPr="00EE5788">
              <w:rPr>
                <w:rFonts w:eastAsia="Times New Roman" w:cs="Times New Roman"/>
                <w:vertAlign w:val="subscript"/>
                <w:lang w:eastAsia="it-IT"/>
              </w:rPr>
              <w:t>m</w:t>
            </w:r>
            <w:r w:rsidRPr="00EE5788"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 w:rsidRPr="00EE5788"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EF4B31" w:rsidRPr="00320FD7" w:rsidTr="00F73D4A">
        <w:trPr>
          <w:trHeight w:val="612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6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τ</w:t>
            </w:r>
            <w:r w:rsidRPr="00EE5788">
              <w:rPr>
                <w:rFonts w:eastAsia="Times New Roman" w:cs="Times New Roman"/>
                <w:vertAlign w:val="subscript"/>
                <w:lang w:eastAsia="it-IT"/>
              </w:rPr>
              <w:t>0</w:t>
            </w:r>
            <w:r w:rsidRPr="00EE5788"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 w:rsidRPr="00EE5788"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EF4B31" w:rsidRPr="00320FD7" w:rsidTr="00F73D4A">
        <w:trPr>
          <w:trHeight w:val="85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Modulo elastico</w:t>
            </w:r>
          </w:p>
        </w:tc>
        <w:tc>
          <w:tcPr>
            <w:tcW w:w="4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Valore medio intervallo di Tabella </w:t>
            </w:r>
            <w:r w:rsidR="00DE7716"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C8.5.I 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E=________ [</w:t>
            </w:r>
            <w:proofErr w:type="spellStart"/>
            <w:r w:rsidRPr="00EE5788"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EF4B31" w:rsidRPr="00320FD7" w:rsidTr="00F73D4A">
        <w:trPr>
          <w:trHeight w:val="143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2.2.2</w:t>
            </w:r>
          </w:p>
        </w:tc>
        <w:tc>
          <w:tcPr>
            <w:tcW w:w="9092" w:type="dxa"/>
            <w:gridSpan w:val="1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 LC2</w:t>
            </w: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-  Conoscenza Adeguata</w:t>
            </w: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EF4B31" w:rsidRPr="00320FD7" w:rsidTr="00F73D4A">
        <w:trPr>
          <w:trHeight w:val="693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lang w:eastAsia="it-IT"/>
              </w:rPr>
              <w:t>Resistenza</w:t>
            </w:r>
          </w:p>
        </w:tc>
        <w:tc>
          <w:tcPr>
            <w:tcW w:w="46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lang w:eastAsia="it-IT"/>
              </w:rPr>
              <w:t xml:space="preserve">Valore medio intervallo di Tabella </w:t>
            </w:r>
            <w:r w:rsidR="00DE7716"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C8.5.I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f</w:t>
            </w:r>
            <w:r w:rsidRPr="00EE5788">
              <w:rPr>
                <w:rFonts w:eastAsia="Times New Roman" w:cs="Times New Roman"/>
                <w:vertAlign w:val="subscript"/>
                <w:lang w:eastAsia="it-IT"/>
              </w:rPr>
              <w:t>m</w:t>
            </w:r>
            <w:r w:rsidRPr="00EE5788"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 w:rsidRPr="00EE5788"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EF4B31" w:rsidRPr="00320FD7" w:rsidTr="00F73D4A">
        <w:trPr>
          <w:trHeight w:val="514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6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τ</w:t>
            </w:r>
            <w:r w:rsidRPr="00EE5788">
              <w:rPr>
                <w:rFonts w:eastAsia="Times New Roman" w:cs="Times New Roman"/>
                <w:vertAlign w:val="subscript"/>
                <w:lang w:eastAsia="it-IT"/>
              </w:rPr>
              <w:t>0</w:t>
            </w:r>
            <w:r w:rsidRPr="00EE5788"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 w:rsidRPr="00EE5788"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EF4B31" w:rsidRPr="00320FD7" w:rsidTr="00F73D4A">
        <w:trPr>
          <w:trHeight w:val="595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lang w:eastAsia="it-IT"/>
              </w:rPr>
              <w:t>Modulo elastico</w:t>
            </w:r>
          </w:p>
        </w:tc>
        <w:tc>
          <w:tcPr>
            <w:tcW w:w="4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lang w:eastAsia="it-IT"/>
              </w:rPr>
              <w:t xml:space="preserve">Media delle prove o valore medio di Tabella </w:t>
            </w:r>
            <w:r w:rsidR="00DE7716"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C8.5.I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E=________ [</w:t>
            </w:r>
            <w:proofErr w:type="spellStart"/>
            <w:r w:rsidRPr="00EE5788"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EF4B31" w:rsidRPr="00320FD7" w:rsidTr="00F73D4A">
        <w:trPr>
          <w:trHeight w:val="292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2.2.3</w:t>
            </w:r>
          </w:p>
        </w:tc>
        <w:tc>
          <w:tcPr>
            <w:tcW w:w="909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LC3</w:t>
            </w: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-  Conoscenza Accurata</w:t>
            </w: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EF4B31" w:rsidRPr="00320FD7" w:rsidTr="00F73D4A">
        <w:trPr>
          <w:trHeight w:val="694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 w:val="restart"/>
            <w:tcBorders>
              <w:top w:val="nil"/>
            </w:tcBorders>
            <w:shd w:val="clear" w:color="auto" w:fill="auto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  <w:p w:rsidR="00EF4B31" w:rsidRPr="00EE5788" w:rsidRDefault="00EF4B31" w:rsidP="00EF4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EF4B31" w:rsidRPr="00EE5788" w:rsidRDefault="00EF4B31" w:rsidP="00EF4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Resistenza</w:t>
            </w:r>
          </w:p>
        </w:tc>
        <w:tc>
          <w:tcPr>
            <w:tcW w:w="4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D46FE9" w:rsidP="00EF4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Stima de parametri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31" w:rsidRPr="004D00C3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0558">
              <w:rPr>
                <w:rFonts w:eastAsia="Times New Roman" w:cs="Times New Roman"/>
                <w:lang w:eastAsia="it-IT"/>
              </w:rPr>
              <w:t>f</w:t>
            </w:r>
            <w:r w:rsidRPr="004E0558">
              <w:rPr>
                <w:rFonts w:eastAsia="Times New Roman" w:cs="Times New Roman"/>
                <w:vertAlign w:val="subscript"/>
                <w:lang w:eastAsia="it-IT"/>
              </w:rPr>
              <w:t>m</w:t>
            </w:r>
            <w:r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EF4B31" w:rsidRPr="00320FD7" w:rsidTr="00F73D4A">
        <w:trPr>
          <w:trHeight w:val="534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31" w:rsidRPr="004D00C3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τ</w:t>
            </w:r>
            <w:r w:rsidRPr="004E0558">
              <w:rPr>
                <w:rFonts w:eastAsia="Times New Roman" w:cs="Times New Roman"/>
                <w:vertAlign w:val="subscript"/>
                <w:lang w:eastAsia="it-IT"/>
              </w:rPr>
              <w:t>0</w:t>
            </w:r>
            <w:r>
              <w:rPr>
                <w:rFonts w:eastAsia="Times New Roman" w:cs="Times New Roman"/>
                <w:lang w:eastAsia="it-IT"/>
              </w:rPr>
              <w:t>=_______ [N/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cmq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EF4B31" w:rsidRPr="00320FD7" w:rsidTr="00F73D4A">
        <w:trPr>
          <w:trHeight w:val="85"/>
          <w:jc w:val="center"/>
        </w:trPr>
        <w:tc>
          <w:tcPr>
            <w:tcW w:w="447" w:type="dxa"/>
            <w:vMerge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Modulo Elastico</w:t>
            </w: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B31" w:rsidRPr="00EE5788" w:rsidRDefault="00D46FE9" w:rsidP="00EF4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Stima dei parametri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31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0558">
              <w:rPr>
                <w:rFonts w:eastAsia="Times New Roman" w:cs="Times New Roman"/>
                <w:lang w:eastAsia="it-IT"/>
              </w:rPr>
              <w:t>E</w:t>
            </w:r>
            <w:r>
              <w:rPr>
                <w:rFonts w:eastAsia="Times New Roman" w:cs="Times New Roman"/>
                <w:lang w:eastAsia="it-IT"/>
              </w:rPr>
              <w:t>=________ [</w:t>
            </w:r>
            <w:proofErr w:type="spellStart"/>
            <w:r>
              <w:rPr>
                <w:rFonts w:eastAsia="Times New Roman" w:cs="Times New Roman"/>
                <w:lang w:eastAsia="it-IT"/>
              </w:rPr>
              <w:t>MPa</w:t>
            </w:r>
            <w:proofErr w:type="spellEnd"/>
            <w:r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EF4B31" w:rsidRPr="00320FD7" w:rsidTr="00F73D4A">
        <w:trPr>
          <w:trHeight w:val="751"/>
          <w:jc w:val="center"/>
        </w:trPr>
        <w:tc>
          <w:tcPr>
            <w:tcW w:w="447" w:type="dxa"/>
            <w:vMerge w:val="restart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>2.5</w:t>
            </w:r>
          </w:p>
        </w:tc>
        <w:tc>
          <w:tcPr>
            <w:tcW w:w="1000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 xml:space="preserve">Indicare i </w:t>
            </w:r>
            <w:r w:rsidRPr="00EE5788">
              <w:rPr>
                <w:b/>
                <w:noProof/>
                <w:lang w:eastAsia="it-IT"/>
              </w:rPr>
              <w:t>valori di calcolo</w:t>
            </w:r>
            <w:r w:rsidRPr="00EE5788">
              <w:rPr>
                <w:noProof/>
                <w:lang w:eastAsia="it-IT"/>
              </w:rPr>
              <w:t xml:space="preserve"> delle resistenze e  delle rigidezze con eventuale applicazione dei coefficienti correttivi – </w:t>
            </w:r>
            <w:r w:rsidRPr="00EE5788">
              <w:rPr>
                <w:b/>
                <w:noProof/>
                <w:lang w:eastAsia="it-IT"/>
              </w:rPr>
              <w:t>ANTE OPERAM</w:t>
            </w:r>
          </w:p>
        </w:tc>
      </w:tr>
      <w:tr w:rsidR="00EF4B31" w:rsidRPr="00355A75" w:rsidTr="00F73D4A">
        <w:trPr>
          <w:trHeight w:val="612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 w:val="restart"/>
            <w:tcBorders>
              <w:top w:val="nil"/>
            </w:tcBorders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>2.5.1</w:t>
            </w:r>
          </w:p>
        </w:tc>
        <w:tc>
          <w:tcPr>
            <w:tcW w:w="313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□  </w:t>
            </w:r>
            <w:r w:rsidR="00A93C2D" w:rsidRPr="00EE5788">
              <w:rPr>
                <w:b/>
                <w:noProof/>
                <w:lang w:eastAsia="it-IT"/>
              </w:rPr>
              <w:t>Analisi lineare</w:t>
            </w:r>
          </w:p>
          <w:p w:rsidR="00EF4B31" w:rsidRPr="00EE5788" w:rsidRDefault="00EF4B31" w:rsidP="00EF4B31">
            <w:pPr>
              <w:spacing w:before="40" w:after="0" w:line="276" w:lineRule="auto"/>
              <w:jc w:val="center"/>
              <w:rPr>
                <w:i/>
                <w:noProof/>
                <w:lang w:eastAsia="it-IT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31" w:rsidRPr="00EE5788" w:rsidRDefault="009D0F00" w:rsidP="00A67E12">
            <w:pPr>
              <w:spacing w:before="40" w:after="0" w:line="240" w:lineRule="auto"/>
              <w:rPr>
                <w:noProof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md,ANTE</m:t>
                    </m:r>
                  </m:sub>
                </m:sSub>
              </m:oMath>
            </m:oMathPara>
          </w:p>
        </w:tc>
        <w:tc>
          <w:tcPr>
            <w:tcW w:w="229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31" w:rsidRPr="00EE5788" w:rsidRDefault="009D0F00" w:rsidP="00A67E12">
            <w:pPr>
              <w:spacing w:before="40" w:after="0" w:line="240" w:lineRule="auto"/>
              <w:rPr>
                <w:noProof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0d, ANTE</m:t>
                    </m:r>
                  </m:sub>
                </m:sSub>
              </m:oMath>
            </m:oMathPara>
          </w:p>
        </w:tc>
        <w:tc>
          <w:tcPr>
            <w:tcW w:w="1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jc w:val="center"/>
              <w:rPr>
                <w:noProof/>
                <w:vertAlign w:val="subscript"/>
                <w:lang w:eastAsia="it-IT"/>
              </w:rPr>
            </w:pPr>
            <w:r w:rsidRPr="00EE5788">
              <w:rPr>
                <w:noProof/>
                <w:lang w:eastAsia="it-IT"/>
              </w:rPr>
              <w:t>E</w:t>
            </w:r>
            <w:r w:rsidRPr="00EE5788">
              <w:rPr>
                <w:noProof/>
                <w:vertAlign w:val="subscript"/>
                <w:lang w:eastAsia="it-IT"/>
              </w:rPr>
              <w:t>ANTE</w:t>
            </w:r>
          </w:p>
        </w:tc>
      </w:tr>
      <w:tr w:rsidR="00EF4B31" w:rsidRPr="00355A75" w:rsidTr="00F73D4A">
        <w:trPr>
          <w:trHeight w:val="121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5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A67E12" w:rsidP="00EF4B31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[N/mm</w:t>
            </w:r>
            <w:r w:rsidRPr="00EE5788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="00EF4B31" w:rsidRPr="00EE5788"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229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A67E12" w:rsidP="00EF4B31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[N/mm</w:t>
            </w:r>
            <w:r w:rsidRPr="00EE5788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1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A67E12" w:rsidP="00EF4B31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[N/mm</w:t>
            </w:r>
            <w:r w:rsidRPr="00EE5788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EF4B31" w:rsidRPr="00355A75" w:rsidTr="00F73D4A">
        <w:trPr>
          <w:trHeight w:val="942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5"/>
            <w:shd w:val="clear" w:color="auto" w:fill="auto"/>
            <w:vAlign w:val="center"/>
          </w:tcPr>
          <w:p w:rsidR="00EF4B31" w:rsidRPr="00EE5788" w:rsidRDefault="00186DB5" w:rsidP="00186DB5">
            <w:pPr>
              <w:spacing w:before="40" w:after="0" w:line="240" w:lineRule="auto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 xml:space="preserve">Muratura tipo _______ </w:t>
            </w:r>
          </w:p>
        </w:tc>
        <w:tc>
          <w:tcPr>
            <w:tcW w:w="1956" w:type="dxa"/>
            <w:gridSpan w:val="2"/>
            <w:shd w:val="clear" w:color="auto" w:fill="auto"/>
            <w:vAlign w:val="bottom"/>
          </w:tcPr>
          <w:p w:rsidR="00EF4B31" w:rsidRPr="00EE5788" w:rsidRDefault="00EF4B31" w:rsidP="00EF4B31">
            <w:pPr>
              <w:jc w:val="center"/>
            </w:pPr>
            <w:r w:rsidRPr="00EE5788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4"/>
            <w:shd w:val="clear" w:color="auto" w:fill="auto"/>
            <w:vAlign w:val="bottom"/>
          </w:tcPr>
          <w:p w:rsidR="00EF4B31" w:rsidRPr="00EE5788" w:rsidRDefault="00EF4B31" w:rsidP="00EF4B31">
            <w:pPr>
              <w:jc w:val="center"/>
            </w:pPr>
            <w:r w:rsidRPr="00EE5788">
              <w:rPr>
                <w:noProof/>
                <w:lang w:eastAsia="it-IT"/>
              </w:rPr>
              <w:t>_________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:rsidR="00EF4B31" w:rsidRPr="00EE5788" w:rsidRDefault="00EF4B31" w:rsidP="00EF4B31">
            <w:pPr>
              <w:jc w:val="center"/>
            </w:pPr>
            <w:r w:rsidRPr="00EE5788">
              <w:rPr>
                <w:noProof/>
                <w:lang w:eastAsia="it-IT"/>
              </w:rPr>
              <w:t>_________</w:t>
            </w:r>
          </w:p>
        </w:tc>
      </w:tr>
      <w:tr w:rsidR="00EF4B31" w:rsidRPr="00355A75" w:rsidTr="00F73D4A">
        <w:trPr>
          <w:trHeight w:val="97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1000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after="0"/>
              <w:rPr>
                <w:noProof/>
                <w:lang w:eastAsia="it-IT"/>
              </w:rPr>
            </w:pPr>
          </w:p>
        </w:tc>
      </w:tr>
      <w:tr w:rsidR="00EF4B31" w:rsidRPr="00355A75" w:rsidTr="00F73D4A">
        <w:trPr>
          <w:trHeight w:val="386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 w:val="restart"/>
            <w:tcBorders>
              <w:top w:val="nil"/>
            </w:tcBorders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>2.5.2</w:t>
            </w:r>
          </w:p>
        </w:tc>
        <w:tc>
          <w:tcPr>
            <w:tcW w:w="3133" w:type="dxa"/>
            <w:gridSpan w:val="5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76" w:lineRule="auto"/>
              <w:jc w:val="center"/>
              <w:rPr>
                <w:b/>
                <w:noProof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□ </w:t>
            </w:r>
            <w:r w:rsidR="00A93C2D" w:rsidRPr="00EE5788">
              <w:rPr>
                <w:b/>
                <w:noProof/>
                <w:lang w:eastAsia="it-IT"/>
              </w:rPr>
              <w:t xml:space="preserve">Analisi non lineare </w:t>
            </w:r>
          </w:p>
          <w:p w:rsidR="00EF4B31" w:rsidRPr="00EE5788" w:rsidRDefault="00EF4B31" w:rsidP="00EF4B31">
            <w:pPr>
              <w:spacing w:before="40" w:after="0" w:line="276" w:lineRule="auto"/>
              <w:jc w:val="center"/>
              <w:rPr>
                <w:b/>
                <w:noProof/>
                <w:lang w:eastAsia="it-IT"/>
              </w:rPr>
            </w:pPr>
            <w:r w:rsidRPr="00EE5788">
              <w:rPr>
                <w:i/>
                <w:noProof/>
                <w:sz w:val="20"/>
                <w:lang w:eastAsia="it-IT"/>
              </w:rPr>
              <w:t xml:space="preserve"> (C8.7.1.5 Circ. MIT 7/2019)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31" w:rsidRPr="00EE5788" w:rsidRDefault="009D0F00" w:rsidP="00A67E12">
            <w:pPr>
              <w:spacing w:before="40" w:after="0" w:line="240" w:lineRule="auto"/>
              <w:rPr>
                <w:noProof/>
                <w:sz w:val="20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md,ANTE</m:t>
                    </m:r>
                  </m:sub>
                </m:sSub>
              </m:oMath>
            </m:oMathPara>
          </w:p>
        </w:tc>
        <w:tc>
          <w:tcPr>
            <w:tcW w:w="229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31" w:rsidRPr="00EE5788" w:rsidRDefault="009D0F00" w:rsidP="00A67E12">
            <w:pPr>
              <w:spacing w:before="40" w:after="0" w:line="240" w:lineRule="auto"/>
              <w:rPr>
                <w:noProof/>
                <w:sz w:val="20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0d, ANTE=</m:t>
                    </m:r>
                  </m:sub>
                </m:sSub>
              </m:oMath>
            </m:oMathPara>
          </w:p>
        </w:tc>
        <w:tc>
          <w:tcPr>
            <w:tcW w:w="1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31" w:rsidRPr="00EE5788" w:rsidRDefault="00A67E12" w:rsidP="00A67E12">
            <w:pPr>
              <w:spacing w:before="40" w:after="0" w:line="240" w:lineRule="auto"/>
              <w:jc w:val="center"/>
              <w:rPr>
                <w:noProof/>
                <w:vertAlign w:val="subscript"/>
                <w:lang w:eastAsia="it-IT"/>
              </w:rPr>
            </w:pPr>
            <w:r w:rsidRPr="00EE5788">
              <w:rPr>
                <w:noProof/>
                <w:lang w:eastAsia="it-IT"/>
              </w:rPr>
              <w:t>E</w:t>
            </w:r>
            <w:r w:rsidRPr="00EE5788">
              <w:rPr>
                <w:noProof/>
                <w:vertAlign w:val="subscript"/>
                <w:lang w:eastAsia="it-IT"/>
              </w:rPr>
              <w:t>ANTE</w:t>
            </w:r>
          </w:p>
        </w:tc>
      </w:tr>
      <w:tr w:rsidR="00EF4B31" w:rsidRPr="00355A75" w:rsidTr="00F73D4A">
        <w:trPr>
          <w:trHeight w:val="124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A67E12" w:rsidP="00EF4B31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[N/mm</w:t>
            </w:r>
            <w:r w:rsidRPr="00EE5788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229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A67E12" w:rsidP="00EF4B31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[N/mm</w:t>
            </w:r>
            <w:r w:rsidRPr="00EE5788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1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A67E12" w:rsidP="00EF4B31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[N/mm</w:t>
            </w:r>
            <w:r w:rsidRPr="00EE5788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EF4B31" w:rsidRPr="00355A75" w:rsidTr="00F73D4A">
        <w:trPr>
          <w:trHeight w:val="875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5"/>
            <w:shd w:val="clear" w:color="auto" w:fill="auto"/>
            <w:vAlign w:val="center"/>
          </w:tcPr>
          <w:p w:rsidR="00EF4B31" w:rsidRPr="00EE5788" w:rsidRDefault="00186DB5" w:rsidP="00186DB5">
            <w:pPr>
              <w:spacing w:before="40" w:after="0" w:line="240" w:lineRule="auto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>Muratura tipo _______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EF4B31" w:rsidRPr="00EE5788" w:rsidRDefault="00EF4B31" w:rsidP="00EF4B31">
            <w:pPr>
              <w:jc w:val="center"/>
            </w:pPr>
            <w:r w:rsidRPr="00EE5788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 w:rsidR="00EF4B31" w:rsidRPr="00EE5788" w:rsidRDefault="00EF4B31" w:rsidP="00EF4B31">
            <w:pPr>
              <w:jc w:val="center"/>
            </w:pPr>
            <w:r w:rsidRPr="00EE5788">
              <w:rPr>
                <w:noProof/>
                <w:lang w:eastAsia="it-IT"/>
              </w:rPr>
              <w:t>_________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F4B31" w:rsidRPr="00EE5788" w:rsidRDefault="00EF4B31" w:rsidP="00EF4B31">
            <w:pPr>
              <w:jc w:val="center"/>
            </w:pPr>
            <w:r w:rsidRPr="00EE5788">
              <w:rPr>
                <w:noProof/>
                <w:lang w:eastAsia="it-IT"/>
              </w:rPr>
              <w:t>_________</w:t>
            </w:r>
          </w:p>
        </w:tc>
      </w:tr>
      <w:tr w:rsidR="00EF4B31" w:rsidRPr="00355A75" w:rsidTr="00F73D4A">
        <w:trPr>
          <w:trHeight w:val="623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>2.6</w:t>
            </w:r>
          </w:p>
        </w:tc>
        <w:tc>
          <w:tcPr>
            <w:tcW w:w="10004" w:type="dxa"/>
            <w:gridSpan w:val="14"/>
            <w:tcBorders>
              <w:bottom w:val="nil"/>
            </w:tcBorders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jc w:val="both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 xml:space="preserve">Indicare i </w:t>
            </w:r>
            <w:r w:rsidRPr="00EE5788">
              <w:rPr>
                <w:b/>
                <w:noProof/>
                <w:lang w:eastAsia="it-IT"/>
              </w:rPr>
              <w:t>valori di calcolo</w:t>
            </w:r>
            <w:r w:rsidRPr="00EE5788">
              <w:rPr>
                <w:noProof/>
                <w:lang w:eastAsia="it-IT"/>
              </w:rPr>
              <w:t xml:space="preserve"> delle resistenze e delle rigidezze  con eventuale applicazione dei coefficienti correttivi – </w:t>
            </w:r>
            <w:r w:rsidRPr="00EE5788">
              <w:rPr>
                <w:b/>
                <w:noProof/>
                <w:lang w:eastAsia="it-IT"/>
              </w:rPr>
              <w:t>POST OPERAM</w:t>
            </w:r>
          </w:p>
        </w:tc>
      </w:tr>
      <w:tr w:rsidR="00EF4B31" w:rsidRPr="00355A75" w:rsidTr="00F73D4A">
        <w:trPr>
          <w:trHeight w:val="418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>2.6.1</w:t>
            </w:r>
          </w:p>
        </w:tc>
        <w:tc>
          <w:tcPr>
            <w:tcW w:w="9092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□ </w:t>
            </w:r>
            <w:r w:rsidRPr="00EE5788">
              <w:rPr>
                <w:noProof/>
                <w:lang w:eastAsia="it-IT"/>
              </w:rPr>
              <w:t>Invariati rispetto ANTE-OPERAM</w:t>
            </w:r>
          </w:p>
        </w:tc>
      </w:tr>
      <w:tr w:rsidR="00EF4B31" w:rsidRPr="00355A75" w:rsidTr="00F73D4A">
        <w:trPr>
          <w:trHeight w:val="386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 w:val="restart"/>
            <w:tcBorders>
              <w:top w:val="nil"/>
            </w:tcBorders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>2.6.2</w:t>
            </w:r>
          </w:p>
        </w:tc>
        <w:tc>
          <w:tcPr>
            <w:tcW w:w="313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□  </w:t>
            </w:r>
            <w:r w:rsidR="00B86F0B" w:rsidRPr="00EE5788">
              <w:rPr>
                <w:b/>
                <w:noProof/>
                <w:lang w:eastAsia="it-IT"/>
              </w:rPr>
              <w:t xml:space="preserve">Analisi </w:t>
            </w:r>
            <w:r w:rsidRPr="00EE5788">
              <w:rPr>
                <w:b/>
                <w:noProof/>
                <w:lang w:eastAsia="it-IT"/>
              </w:rPr>
              <w:t xml:space="preserve"> </w:t>
            </w:r>
            <w:r w:rsidR="00A67E12" w:rsidRPr="00EE5788">
              <w:rPr>
                <w:b/>
                <w:noProof/>
                <w:lang w:eastAsia="it-IT"/>
              </w:rPr>
              <w:t>lineare</w:t>
            </w:r>
          </w:p>
          <w:p w:rsidR="00EF4B31" w:rsidRPr="00EE5788" w:rsidRDefault="00EF4B31" w:rsidP="00EF4B31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9D0F00" w:rsidP="00A67E12">
            <w:pPr>
              <w:spacing w:before="40" w:after="0" w:line="240" w:lineRule="auto"/>
              <w:rPr>
                <w:noProof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md,POST</m:t>
                    </m:r>
                  </m:sub>
                </m:sSub>
              </m:oMath>
            </m:oMathPara>
          </w:p>
        </w:tc>
        <w:tc>
          <w:tcPr>
            <w:tcW w:w="229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9D0F00" w:rsidP="00A67E12">
            <w:pPr>
              <w:spacing w:before="40" w:after="0" w:line="240" w:lineRule="auto"/>
              <w:rPr>
                <w:noProof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0d, POST</m:t>
                    </m:r>
                  </m:sub>
                </m:sSub>
              </m:oMath>
            </m:oMathPara>
          </w:p>
        </w:tc>
        <w:tc>
          <w:tcPr>
            <w:tcW w:w="1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jc w:val="center"/>
              <w:rPr>
                <w:noProof/>
                <w:vertAlign w:val="subscript"/>
                <w:lang w:eastAsia="it-IT"/>
              </w:rPr>
            </w:pPr>
            <w:r w:rsidRPr="00EE5788">
              <w:rPr>
                <w:noProof/>
                <w:lang w:eastAsia="it-IT"/>
              </w:rPr>
              <w:t>E</w:t>
            </w:r>
            <w:r w:rsidRPr="00EE5788">
              <w:rPr>
                <w:noProof/>
                <w:vertAlign w:val="subscript"/>
                <w:lang w:eastAsia="it-IT"/>
              </w:rPr>
              <w:t>POST</w:t>
            </w:r>
          </w:p>
        </w:tc>
      </w:tr>
      <w:tr w:rsidR="00EF4B31" w:rsidRPr="00355A75" w:rsidTr="00F73D4A">
        <w:trPr>
          <w:trHeight w:val="386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5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EF4B31" w:rsidRPr="00EE5788" w:rsidRDefault="00A67E12" w:rsidP="00EF4B31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[N/mm</w:t>
            </w:r>
            <w:r w:rsidRPr="00EE5788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 w:rsidR="00EF4B31" w:rsidRPr="00EE5788" w:rsidRDefault="00A67E12" w:rsidP="00EF4B31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[N/mm</w:t>
            </w:r>
            <w:r w:rsidRPr="00EE5788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F4B31" w:rsidRPr="00EE5788" w:rsidRDefault="00A67E12" w:rsidP="00EF4B31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[N/mm</w:t>
            </w:r>
            <w:r w:rsidRPr="00EE5788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EF4B31" w:rsidRPr="00355A75" w:rsidTr="00F73D4A">
        <w:trPr>
          <w:trHeight w:val="1031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3133" w:type="dxa"/>
            <w:gridSpan w:val="5"/>
            <w:shd w:val="clear" w:color="auto" w:fill="auto"/>
            <w:vAlign w:val="center"/>
          </w:tcPr>
          <w:p w:rsidR="00EF4B31" w:rsidRPr="00EE5788" w:rsidRDefault="00186DB5" w:rsidP="00186DB5">
            <w:pPr>
              <w:spacing w:before="40" w:after="0" w:line="240" w:lineRule="auto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 xml:space="preserve">Muratura tipo _______ 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EF4B31" w:rsidRPr="00EE5788" w:rsidRDefault="00EF4B31" w:rsidP="00EF4B31">
            <w:pPr>
              <w:jc w:val="center"/>
            </w:pPr>
            <w:r w:rsidRPr="00EE5788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 w:rsidR="00EF4B31" w:rsidRPr="00EE5788" w:rsidRDefault="00EF4B31" w:rsidP="00EF4B31">
            <w:pPr>
              <w:jc w:val="center"/>
            </w:pPr>
            <w:r w:rsidRPr="00EE5788">
              <w:rPr>
                <w:noProof/>
                <w:lang w:eastAsia="it-IT"/>
              </w:rPr>
              <w:t>_________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F4B31" w:rsidRPr="00EE5788" w:rsidRDefault="00EF4B31" w:rsidP="00EF4B31">
            <w:pPr>
              <w:jc w:val="center"/>
            </w:pPr>
            <w:r w:rsidRPr="00EE5788">
              <w:rPr>
                <w:noProof/>
                <w:lang w:eastAsia="it-IT"/>
              </w:rPr>
              <w:t>_________</w:t>
            </w:r>
          </w:p>
        </w:tc>
      </w:tr>
      <w:tr w:rsidR="00EF4B31" w:rsidRPr="00355A75" w:rsidTr="00F73D4A">
        <w:trPr>
          <w:trHeight w:val="184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10004" w:type="dxa"/>
            <w:gridSpan w:val="14"/>
            <w:shd w:val="clear" w:color="auto" w:fill="auto"/>
          </w:tcPr>
          <w:p w:rsidR="00EF4B31" w:rsidRPr="00EE5788" w:rsidRDefault="00EF4B31" w:rsidP="00EF4B31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  <w:tr w:rsidR="00EF4B31" w:rsidRPr="00355A75" w:rsidTr="00F73D4A">
        <w:trPr>
          <w:trHeight w:val="386"/>
          <w:jc w:val="center"/>
        </w:trPr>
        <w:tc>
          <w:tcPr>
            <w:tcW w:w="447" w:type="dxa"/>
            <w:vMerge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>2.6.3</w:t>
            </w:r>
          </w:p>
        </w:tc>
        <w:tc>
          <w:tcPr>
            <w:tcW w:w="3133" w:type="dxa"/>
            <w:gridSpan w:val="5"/>
            <w:vMerge w:val="restart"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□  </w:t>
            </w:r>
            <w:r w:rsidRPr="00EE5788">
              <w:rPr>
                <w:b/>
                <w:noProof/>
                <w:lang w:eastAsia="it-IT"/>
              </w:rPr>
              <w:t xml:space="preserve">Analisi non lineare </w:t>
            </w:r>
          </w:p>
          <w:p w:rsidR="00EF4B31" w:rsidRPr="00EE5788" w:rsidRDefault="00EF4B31" w:rsidP="00EF4B31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EF4B31" w:rsidRPr="00EE5788" w:rsidRDefault="009D0F00" w:rsidP="00A67E12">
            <w:pPr>
              <w:spacing w:before="40" w:after="0" w:line="240" w:lineRule="auto"/>
              <w:jc w:val="center"/>
              <w:rPr>
                <w:noProof/>
                <w:sz w:val="20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md,POST</m:t>
                    </m:r>
                  </m:sub>
                </m:sSub>
              </m:oMath>
            </m:oMathPara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 w:rsidR="00EF4B31" w:rsidRPr="00EE5788" w:rsidRDefault="009D0F00" w:rsidP="00A67E12">
            <w:pPr>
              <w:spacing w:before="40" w:after="0" w:line="240" w:lineRule="auto"/>
              <w:jc w:val="center"/>
              <w:rPr>
                <w:noProof/>
                <w:sz w:val="20"/>
                <w:lang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lang w:eastAsia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lang w:eastAsia="it-IT"/>
                      </w:rPr>
                      <m:t>0d, POST=</m:t>
                    </m:r>
                  </m:sub>
                </m:sSub>
              </m:oMath>
            </m:oMathPara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jc w:val="center"/>
              <w:rPr>
                <w:noProof/>
                <w:vertAlign w:val="subscript"/>
                <w:lang w:eastAsia="it-IT"/>
              </w:rPr>
            </w:pPr>
            <w:r w:rsidRPr="00EE5788">
              <w:rPr>
                <w:noProof/>
                <w:lang w:eastAsia="it-IT"/>
              </w:rPr>
              <w:t xml:space="preserve"> E</w:t>
            </w:r>
            <w:r w:rsidRPr="00EE5788">
              <w:rPr>
                <w:noProof/>
                <w:vertAlign w:val="subscript"/>
                <w:lang w:eastAsia="it-IT"/>
              </w:rPr>
              <w:t>POST</w:t>
            </w:r>
          </w:p>
        </w:tc>
      </w:tr>
      <w:tr w:rsidR="00EF4B31" w:rsidRPr="00355A75" w:rsidTr="00F73D4A">
        <w:trPr>
          <w:trHeight w:val="386"/>
          <w:jc w:val="center"/>
        </w:trPr>
        <w:tc>
          <w:tcPr>
            <w:tcW w:w="447" w:type="dxa"/>
            <w:vMerge/>
            <w:vAlign w:val="center"/>
          </w:tcPr>
          <w:p w:rsidR="00EF4B31" w:rsidRPr="00355A75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Pr="00355A75" w:rsidRDefault="00EF4B31" w:rsidP="00EF4B31">
            <w:pPr>
              <w:spacing w:before="40" w:after="0" w:line="240" w:lineRule="auto"/>
              <w:rPr>
                <w:noProof/>
                <w:highlight w:val="yellow"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EF4B31" w:rsidRPr="00355A75" w:rsidRDefault="00EF4B31" w:rsidP="00EF4B31">
            <w:pPr>
              <w:spacing w:before="40" w:after="0" w:line="240" w:lineRule="auto"/>
              <w:rPr>
                <w:noProof/>
                <w:highlight w:val="yellow"/>
                <w:lang w:eastAsia="it-IT"/>
              </w:rPr>
            </w:pPr>
          </w:p>
        </w:tc>
        <w:tc>
          <w:tcPr>
            <w:tcW w:w="3133" w:type="dxa"/>
            <w:gridSpan w:val="5"/>
            <w:vMerge/>
            <w:shd w:val="clear" w:color="auto" w:fill="auto"/>
            <w:vAlign w:val="center"/>
          </w:tcPr>
          <w:p w:rsidR="00EF4B31" w:rsidRPr="00EE5788" w:rsidRDefault="00EF4B31" w:rsidP="00EF4B31">
            <w:pPr>
              <w:spacing w:before="40" w:after="0" w:line="240" w:lineRule="auto"/>
              <w:rPr>
                <w:noProof/>
                <w:lang w:eastAsia="it-IT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EF4B31" w:rsidRPr="00EE5788" w:rsidRDefault="00A67E12" w:rsidP="00EF4B31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[N/mm</w:t>
            </w:r>
            <w:r w:rsidRPr="00EE5788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 w:rsidR="00EF4B31" w:rsidRPr="00EE5788" w:rsidRDefault="00A67E12" w:rsidP="00EF4B31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[N/mm</w:t>
            </w:r>
            <w:r w:rsidRPr="00EE5788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F4B31" w:rsidRPr="00EE5788" w:rsidRDefault="00A67E12" w:rsidP="00EF4B31">
            <w:pPr>
              <w:spacing w:before="40" w:after="0" w:line="240" w:lineRule="auto"/>
              <w:jc w:val="center"/>
              <w:rPr>
                <w:noProof/>
                <w:lang w:eastAsia="it-IT"/>
              </w:rPr>
            </w:pPr>
            <w:r w:rsidRPr="00EE5788">
              <w:rPr>
                <w:rFonts w:eastAsia="Times New Roman" w:cs="Times New Roman"/>
                <w:lang w:eastAsia="it-IT"/>
              </w:rPr>
              <w:t>[N/mm</w:t>
            </w:r>
            <w:r w:rsidRPr="00EE5788">
              <w:rPr>
                <w:rFonts w:eastAsia="Times New Roman" w:cs="Times New Roman"/>
                <w:vertAlign w:val="superscript"/>
                <w:lang w:eastAsia="it-IT"/>
              </w:rPr>
              <w:t>2</w:t>
            </w:r>
            <w:r w:rsidRPr="00EE5788">
              <w:rPr>
                <w:rFonts w:eastAsia="Times New Roman" w:cs="Times New Roman"/>
                <w:lang w:eastAsia="it-IT"/>
              </w:rPr>
              <w:t>]</w:t>
            </w:r>
          </w:p>
        </w:tc>
      </w:tr>
      <w:tr w:rsidR="00EF4B31" w:rsidRPr="00320FD7" w:rsidTr="00F73D4A">
        <w:trPr>
          <w:trHeight w:val="941"/>
          <w:jc w:val="center"/>
        </w:trPr>
        <w:tc>
          <w:tcPr>
            <w:tcW w:w="447" w:type="dxa"/>
            <w:vMerge/>
            <w:vAlign w:val="center"/>
          </w:tcPr>
          <w:p w:rsidR="00EF4B31" w:rsidRPr="00355A75" w:rsidRDefault="00EF4B31" w:rsidP="00EF4B31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EF4B31" w:rsidRPr="00355A75" w:rsidRDefault="00EF4B31" w:rsidP="00EF4B31">
            <w:pPr>
              <w:spacing w:before="40" w:after="0" w:line="240" w:lineRule="auto"/>
              <w:rPr>
                <w:noProof/>
                <w:highlight w:val="yellow"/>
                <w:lang w:eastAsia="it-IT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EF4B31" w:rsidRPr="00355A75" w:rsidRDefault="00EF4B31" w:rsidP="00EF4B31">
            <w:pPr>
              <w:spacing w:before="40" w:after="0" w:line="240" w:lineRule="auto"/>
              <w:rPr>
                <w:noProof/>
                <w:highlight w:val="yellow"/>
                <w:lang w:eastAsia="it-IT"/>
              </w:rPr>
            </w:pPr>
          </w:p>
        </w:tc>
        <w:tc>
          <w:tcPr>
            <w:tcW w:w="3133" w:type="dxa"/>
            <w:gridSpan w:val="5"/>
            <w:shd w:val="clear" w:color="auto" w:fill="auto"/>
            <w:vAlign w:val="center"/>
          </w:tcPr>
          <w:p w:rsidR="00EF4B31" w:rsidRPr="00EE5788" w:rsidRDefault="00EF4B31" w:rsidP="00186DB5">
            <w:pPr>
              <w:spacing w:before="40" w:after="0" w:line="240" w:lineRule="auto"/>
              <w:ind w:right="-77"/>
              <w:rPr>
                <w:noProof/>
                <w:lang w:eastAsia="it-IT"/>
              </w:rPr>
            </w:pPr>
            <w:r w:rsidRPr="00EE5788">
              <w:rPr>
                <w:noProof/>
                <w:lang w:eastAsia="it-IT"/>
              </w:rPr>
              <w:t>Muratura tipo_______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EF4B31" w:rsidRPr="00EE5788" w:rsidRDefault="00EF4B31" w:rsidP="00EF4B31">
            <w:pPr>
              <w:jc w:val="center"/>
            </w:pPr>
            <w:r w:rsidRPr="00EE5788">
              <w:rPr>
                <w:noProof/>
                <w:lang w:eastAsia="it-IT"/>
              </w:rPr>
              <w:t>_________</w:t>
            </w:r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 w:rsidR="00EF4B31" w:rsidRPr="00EE5788" w:rsidRDefault="00EF4B31" w:rsidP="00EF4B31">
            <w:pPr>
              <w:jc w:val="center"/>
            </w:pPr>
            <w:r w:rsidRPr="00EE5788">
              <w:rPr>
                <w:noProof/>
                <w:lang w:eastAsia="it-IT"/>
              </w:rPr>
              <w:t>_________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F4B31" w:rsidRPr="00EE5788" w:rsidRDefault="00EF4B31" w:rsidP="00EF4B31">
            <w:pPr>
              <w:jc w:val="center"/>
            </w:pPr>
            <w:r w:rsidRPr="00EE5788">
              <w:rPr>
                <w:noProof/>
                <w:lang w:eastAsia="it-IT"/>
              </w:rPr>
              <w:t>_________</w:t>
            </w:r>
          </w:p>
        </w:tc>
      </w:tr>
    </w:tbl>
    <w:p w:rsidR="002D4A81" w:rsidRDefault="002D4A81" w:rsidP="0066145F">
      <w:pPr>
        <w:rPr>
          <w:sz w:val="44"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297"/>
        <w:gridCol w:w="455"/>
        <w:gridCol w:w="659"/>
        <w:gridCol w:w="7512"/>
        <w:gridCol w:w="949"/>
        <w:gridCol w:w="1240"/>
      </w:tblGrid>
      <w:tr w:rsidR="00386125" w:rsidRPr="00F5375D" w:rsidTr="00386125">
        <w:trPr>
          <w:gridBefore w:val="1"/>
          <w:wBefore w:w="58" w:type="dxa"/>
          <w:trHeight w:val="574"/>
          <w:jc w:val="center"/>
        </w:trPr>
        <w:tc>
          <w:tcPr>
            <w:tcW w:w="11112" w:type="dxa"/>
            <w:gridSpan w:val="6"/>
            <w:shd w:val="clear" w:color="auto" w:fill="DEEAF6" w:themeFill="accent1" w:themeFillTint="33"/>
            <w:vAlign w:val="center"/>
            <w:hideMark/>
          </w:tcPr>
          <w:p w:rsidR="00386125" w:rsidRPr="00BF5358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2.E- CRITERI DI MODELLAZIONE  </w:t>
            </w:r>
          </w:p>
        </w:tc>
      </w:tr>
      <w:tr w:rsidR="00386125" w:rsidRPr="00001A3C" w:rsidTr="00386125">
        <w:trPr>
          <w:gridBefore w:val="1"/>
          <w:wBefore w:w="58" w:type="dxa"/>
          <w:trHeight w:val="560"/>
          <w:jc w:val="center"/>
        </w:trPr>
        <w:tc>
          <w:tcPr>
            <w:tcW w:w="29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86125" w:rsidRPr="00ED49A2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49A2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81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86125" w:rsidRPr="00BF5358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Caratteristiche dei solai ai fini della modellazione</w:t>
            </w:r>
          </w:p>
        </w:tc>
      </w:tr>
      <w:tr w:rsidR="00386125" w:rsidRPr="00001A3C" w:rsidTr="00386125">
        <w:trPr>
          <w:gridBefore w:val="1"/>
          <w:wBefore w:w="58" w:type="dxa"/>
          <w:trHeight w:val="704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125" w:rsidRPr="00ED49A2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386125" w:rsidRPr="00EE5788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1.1 </w:t>
            </w:r>
          </w:p>
        </w:tc>
        <w:tc>
          <w:tcPr>
            <w:tcW w:w="81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125" w:rsidRPr="00EE5788" w:rsidRDefault="00386125" w:rsidP="00C2226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Solai infinitamente rigidi nel loro piano </w:t>
            </w:r>
            <w:r w:rsidRPr="00EE5788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(p. 7.2.6 NTC18)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125" w:rsidRPr="00EE5788" w:rsidRDefault="00386125" w:rsidP="0038612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E5788">
              <w:rPr>
                <w:b/>
                <w:noProof/>
                <w:lang w:eastAsia="it-IT"/>
              </w:rPr>
              <w:t>ANTE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125" w:rsidRPr="00BF5358" w:rsidRDefault="00386125" w:rsidP="0038612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E5788">
              <w:rPr>
                <w:b/>
                <w:noProof/>
                <w:lang w:eastAsia="it-IT"/>
              </w:rPr>
              <w:t>POST</w:t>
            </w:r>
          </w:p>
        </w:tc>
      </w:tr>
      <w:tr w:rsidR="00386125" w:rsidRPr="00001A3C" w:rsidTr="00386125">
        <w:trPr>
          <w:gridBefore w:val="1"/>
          <w:wBefore w:w="58" w:type="dxa"/>
          <w:trHeight w:val="746"/>
          <w:jc w:val="center"/>
        </w:trPr>
        <w:tc>
          <w:tcPr>
            <w:tcW w:w="297" w:type="dxa"/>
            <w:vMerge/>
            <w:shd w:val="clear" w:color="auto" w:fill="auto"/>
            <w:vAlign w:val="center"/>
          </w:tcPr>
          <w:p w:rsidR="00386125" w:rsidRPr="00ED49A2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:rsidR="00386125" w:rsidRPr="00BF5358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386125" w:rsidRPr="00BF5358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BF5358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125" w:rsidRPr="00BF5358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Solai in latero-cemento, privi di aperture significative, con soletta non inferiore a 4 cm.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86125" w:rsidRPr="002D684C" w:rsidRDefault="00386125" w:rsidP="003861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86125" w:rsidRPr="002D684C" w:rsidRDefault="00386125" w:rsidP="003861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386125" w:rsidRPr="00001A3C" w:rsidTr="00386125">
        <w:trPr>
          <w:gridBefore w:val="1"/>
          <w:wBefore w:w="58" w:type="dxa"/>
          <w:trHeight w:val="965"/>
          <w:jc w:val="center"/>
        </w:trPr>
        <w:tc>
          <w:tcPr>
            <w:tcW w:w="297" w:type="dxa"/>
            <w:vMerge/>
            <w:shd w:val="clear" w:color="auto" w:fill="auto"/>
            <w:vAlign w:val="center"/>
          </w:tcPr>
          <w:p w:rsidR="00386125" w:rsidRPr="00ED49A2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386125" w:rsidRPr="00BF5358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386125" w:rsidRPr="00BF5358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86125" w:rsidRPr="00BF5358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Solai misti legno e acciaio e soletta in calcestruzzo armato di soletta di almeno 5 cm collegata con connettori a taglio, privi di aperture significative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86125" w:rsidRPr="002D684C" w:rsidRDefault="00386125" w:rsidP="003861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86125" w:rsidRPr="002D684C" w:rsidRDefault="00386125" w:rsidP="003861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386125" w:rsidRPr="00001A3C" w:rsidTr="00386125">
        <w:trPr>
          <w:gridBefore w:val="1"/>
          <w:wBefore w:w="58" w:type="dxa"/>
          <w:trHeight w:val="674"/>
          <w:jc w:val="center"/>
        </w:trPr>
        <w:tc>
          <w:tcPr>
            <w:tcW w:w="2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ED49A2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BF5358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BF5358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1.1.3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BF5358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Solai che rispettano la verifica analitica di cui al p. C7.2.6 </w:t>
            </w:r>
            <w:r w:rsidRPr="00BC2F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Circ. MIT 7/2019</w:t>
            </w:r>
            <w:r w:rsidRPr="002D6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2D684C" w:rsidRDefault="00386125" w:rsidP="003861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2D684C" w:rsidRDefault="00386125" w:rsidP="003861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it-IT"/>
              </w:rPr>
            </w:pPr>
            <w:r w:rsidRPr="002D684C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386125" w:rsidRPr="00001A3C" w:rsidTr="00386125">
        <w:trPr>
          <w:gridBefore w:val="1"/>
          <w:wBefore w:w="58" w:type="dxa"/>
          <w:trHeight w:val="674"/>
          <w:jc w:val="center"/>
        </w:trPr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C056ED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4A569D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A569D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1.2</w:t>
            </w:r>
          </w:p>
        </w:tc>
        <w:tc>
          <w:tcPr>
            <w:tcW w:w="8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4A569D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A569D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Altro (solai considerati infinitamente deformabili o con propria rigidezza)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4A569D" w:rsidRDefault="00386125" w:rsidP="003861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  <w:r w:rsidRPr="004A569D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4A569D" w:rsidRDefault="00386125" w:rsidP="003861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  <w:r w:rsidRPr="004A569D"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  <w:t>□</w:t>
            </w:r>
          </w:p>
        </w:tc>
      </w:tr>
      <w:tr w:rsidR="00386125" w:rsidRPr="00001A3C" w:rsidTr="00386125">
        <w:trPr>
          <w:gridBefore w:val="1"/>
          <w:wBefore w:w="58" w:type="dxa"/>
          <w:trHeight w:val="674"/>
          <w:jc w:val="center"/>
        </w:trPr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ED49A2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4A569D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4A569D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  <w:r w:rsidRPr="004A569D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Indicare orizzontamenti considerati infinitamente rigidi, deformabili o con propria rigidezza:</w:t>
            </w:r>
          </w:p>
        </w:tc>
      </w:tr>
      <w:tr w:rsidR="00386125" w:rsidRPr="00001A3C" w:rsidTr="00386125">
        <w:trPr>
          <w:gridBefore w:val="1"/>
          <w:wBefore w:w="58" w:type="dxa"/>
          <w:trHeight w:val="674"/>
          <w:jc w:val="center"/>
        </w:trPr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ED49A2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BF5358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125" w:rsidRPr="002D684C" w:rsidRDefault="00386125" w:rsidP="00386125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</w:t>
            </w:r>
          </w:p>
        </w:tc>
      </w:tr>
      <w:tr w:rsidR="00386125" w:rsidRPr="00001A3C" w:rsidTr="00386125">
        <w:trPr>
          <w:trHeight w:val="674"/>
          <w:jc w:val="center"/>
        </w:trPr>
        <w:tc>
          <w:tcPr>
            <w:tcW w:w="1117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111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940"/>
              <w:gridCol w:w="9976"/>
            </w:tblGrid>
            <w:tr w:rsidR="00386125" w:rsidTr="00386125">
              <w:trPr>
                <w:trHeight w:val="572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386125" w:rsidRDefault="00386125" w:rsidP="00386125">
                  <w:pPr>
                    <w:spacing w:before="40" w:after="0" w:line="240" w:lineRule="auto"/>
                  </w:pPr>
                  <w:r>
                    <w:t>2</w:t>
                  </w:r>
                </w:p>
              </w:tc>
              <w:tc>
                <w:tcPr>
                  <w:tcW w:w="1091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386125" w:rsidRDefault="00386125" w:rsidP="00386125">
                  <w:pPr>
                    <w:spacing w:before="40" w:after="0" w:line="240" w:lineRule="auto"/>
                    <w:rPr>
                      <w:b/>
                      <w:noProof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Elementi di </w:t>
                  </w:r>
                  <w:r w:rsidRPr="00653C72">
                    <w:t>fondazione</w:t>
                  </w:r>
                </w:p>
              </w:tc>
            </w:tr>
            <w:tr w:rsidR="00386125" w:rsidRPr="00DD16E5" w:rsidTr="00386125">
              <w:trPr>
                <w:trHeight w:val="562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125" w:rsidRDefault="00386125" w:rsidP="00386125">
                  <w:pPr>
                    <w:spacing w:before="40"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125" w:rsidRPr="003C08B9" w:rsidRDefault="00386125" w:rsidP="003861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3C08B9">
                    <w:rPr>
                      <w:rFonts w:ascii="Calibri" w:eastAsia="Times New Roman" w:hAnsi="Calibri" w:cs="Times New Roman"/>
                      <w:lang w:eastAsia="it-IT"/>
                    </w:rPr>
                    <w:t>2.1 □</w:t>
                  </w:r>
                </w:p>
              </w:tc>
              <w:tc>
                <w:tcPr>
                  <w:tcW w:w="9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125" w:rsidRPr="00DD16E5" w:rsidRDefault="00B90FF4" w:rsidP="003861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it-IT"/>
                    </w:rPr>
                  </w:pPr>
                  <w:r>
                    <w:t>N</w:t>
                  </w:r>
                  <w:r w:rsidR="00386125" w:rsidRPr="00DD16E5">
                    <w:t>on modellati (incastro alla base) e verificati a parte;</w:t>
                  </w:r>
                </w:p>
              </w:tc>
            </w:tr>
            <w:tr w:rsidR="00386125" w:rsidTr="00386125">
              <w:trPr>
                <w:trHeight w:val="444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125" w:rsidRDefault="00386125" w:rsidP="00386125">
                  <w:pPr>
                    <w:spacing w:before="40"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125" w:rsidRPr="00637B6A" w:rsidRDefault="00386125" w:rsidP="00386125">
                  <w:r w:rsidRPr="00637B6A">
                    <w:t>2.</w:t>
                  </w:r>
                  <w:r>
                    <w:t>2</w:t>
                  </w:r>
                  <w:r w:rsidRPr="00637B6A">
                    <w:t xml:space="preserve"> □</w:t>
                  </w:r>
                </w:p>
              </w:tc>
              <w:tc>
                <w:tcPr>
                  <w:tcW w:w="9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125" w:rsidRDefault="00386125" w:rsidP="00386125">
                  <w:r>
                    <w:t>M</w:t>
                  </w:r>
                  <w:r w:rsidRPr="00637B6A">
                    <w:t>odellati</w:t>
                  </w:r>
                  <w:r>
                    <w:t xml:space="preserve"> elasticamente (</w:t>
                  </w:r>
                  <w:proofErr w:type="spellStart"/>
                  <w:r>
                    <w:t>Winkler</w:t>
                  </w:r>
                  <w:proofErr w:type="spellEnd"/>
                  <w:r>
                    <w:t>);</w:t>
                  </w:r>
                </w:p>
              </w:tc>
            </w:tr>
            <w:tr w:rsidR="00386125" w:rsidRPr="00427B5D" w:rsidTr="00386125">
              <w:trPr>
                <w:trHeight w:val="1077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125" w:rsidRDefault="00386125" w:rsidP="00386125">
                  <w:pPr>
                    <w:spacing w:before="40"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125" w:rsidRPr="003C08B9" w:rsidRDefault="00386125" w:rsidP="003861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3C08B9">
                    <w:rPr>
                      <w:rFonts w:ascii="Calibri" w:eastAsia="Times New Roman" w:hAnsi="Calibri" w:cs="Times New Roman"/>
                      <w:lang w:eastAsia="it-IT"/>
                    </w:rPr>
                    <w:t>2.2</w:t>
                  </w:r>
                  <w:r>
                    <w:rPr>
                      <w:rFonts w:ascii="Calibri" w:eastAsia="Times New Roman" w:hAnsi="Calibri" w:cs="Times New Roman"/>
                      <w:lang w:eastAsia="it-IT"/>
                    </w:rPr>
                    <w:t xml:space="preserve"> </w:t>
                  </w:r>
                  <w:r w:rsidRPr="003C08B9">
                    <w:rPr>
                      <w:rFonts w:ascii="Calibri" w:eastAsia="Times New Roman" w:hAnsi="Calibri" w:cs="Times New Roman"/>
                      <w:lang w:eastAsia="it-IT"/>
                    </w:rPr>
                    <w:t>□</w:t>
                  </w:r>
                </w:p>
              </w:tc>
              <w:tc>
                <w:tcPr>
                  <w:tcW w:w="9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125" w:rsidRPr="00427B5D" w:rsidRDefault="00386125" w:rsidP="0038612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lang w:eastAsia="it-IT"/>
                    </w:rPr>
                  </w:pPr>
                  <w:r w:rsidRPr="00427B5D">
                    <w:rPr>
                      <w:sz w:val="20"/>
                    </w:rPr>
                    <w:t>INTERAZIONE TERRENO-STRUTTURA: la risultante globale di taglio e sforzo normale all’estradosso del sistema di fondazione è non inferiore al 70% di quella corrispondente ad modello strutturale identico con vincoli fissi all’estradosso della fondazione e spettro di risposta per un sottosuolo di tipo A (</w:t>
                  </w:r>
                  <w:r w:rsidRPr="0008184D">
                    <w:rPr>
                      <w:i/>
                      <w:sz w:val="20"/>
                    </w:rPr>
                    <w:t>p. 7.2.6 NTC18</w:t>
                  </w:r>
                  <w:r>
                    <w:rPr>
                      <w:sz w:val="20"/>
                    </w:rPr>
                    <w:t>);</w:t>
                  </w:r>
                </w:p>
              </w:tc>
            </w:tr>
            <w:tr w:rsidR="00386125" w:rsidTr="00386125">
              <w:trPr>
                <w:trHeight w:val="400"/>
                <w:jc w:val="center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125" w:rsidRDefault="00386125" w:rsidP="00386125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3</w:t>
                  </w:r>
                </w:p>
                <w:p w:rsidR="00386125" w:rsidRDefault="00386125" w:rsidP="00386125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  <w:p w:rsidR="00386125" w:rsidRDefault="00386125" w:rsidP="00386125">
                  <w:pPr>
                    <w:spacing w:before="4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0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125" w:rsidRDefault="00386125" w:rsidP="00386125">
                  <w:pPr>
                    <w:spacing w:before="40" w:after="0" w:line="48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Osservazioni </w:t>
                  </w:r>
                </w:p>
                <w:p w:rsidR="00386125" w:rsidRDefault="00386125" w:rsidP="00386125">
                  <w:pPr>
                    <w:spacing w:before="40" w:after="0" w:line="600" w:lineRule="auto"/>
                    <w:rPr>
                      <w:rFonts w:ascii="Calibri" w:eastAsia="Times New Roman" w:hAnsi="Calibri" w:cs="Times New Roman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___________________________________________________________________________________________</w:t>
                  </w:r>
                </w:p>
              </w:tc>
            </w:tr>
          </w:tbl>
          <w:p w:rsidR="00386125" w:rsidRPr="002D684C" w:rsidRDefault="00386125" w:rsidP="00386125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it-IT"/>
              </w:rPr>
            </w:pPr>
          </w:p>
        </w:tc>
      </w:tr>
    </w:tbl>
    <w:p w:rsidR="007457A6" w:rsidRDefault="007457A6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"/>
        <w:gridCol w:w="408"/>
        <w:gridCol w:w="605"/>
        <w:gridCol w:w="892"/>
        <w:gridCol w:w="460"/>
        <w:gridCol w:w="1431"/>
        <w:gridCol w:w="29"/>
        <w:gridCol w:w="1143"/>
        <w:gridCol w:w="778"/>
        <w:gridCol w:w="460"/>
        <w:gridCol w:w="1276"/>
        <w:gridCol w:w="992"/>
        <w:gridCol w:w="142"/>
        <w:gridCol w:w="850"/>
        <w:gridCol w:w="47"/>
        <w:gridCol w:w="1087"/>
      </w:tblGrid>
      <w:tr w:rsidR="0066145F" w:rsidRPr="00467724" w:rsidTr="007457A6">
        <w:trPr>
          <w:trHeight w:val="803"/>
          <w:jc w:val="center"/>
        </w:trPr>
        <w:tc>
          <w:tcPr>
            <w:tcW w:w="10768" w:type="dxa"/>
            <w:gridSpan w:val="16"/>
            <w:shd w:val="clear" w:color="auto" w:fill="DEEAF6" w:themeFill="accent1" w:themeFillTint="33"/>
            <w:vAlign w:val="center"/>
          </w:tcPr>
          <w:p w:rsidR="0066145F" w:rsidRPr="00467724" w:rsidRDefault="0066145F" w:rsidP="00424049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2.</w:t>
            </w:r>
            <w:r w:rsidR="00424049">
              <w:rPr>
                <w:rFonts w:ascii="Calibri" w:eastAsia="Times New Roman" w:hAnsi="Calibri" w:cs="Times New Roman"/>
                <w:b/>
                <w:bCs/>
                <w:lang w:eastAsia="it-IT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- ANALISI STRUTTURALE ESEGUITA </w:t>
            </w:r>
            <w:r w:rsidRPr="00B847C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(riferita all’analisi che condiziona il livello di sicurezza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)</w:t>
            </w:r>
          </w:p>
        </w:tc>
      </w:tr>
      <w:tr w:rsidR="0066145F" w:rsidRPr="00467724" w:rsidTr="007457A6">
        <w:trPr>
          <w:trHeight w:val="716"/>
          <w:jc w:val="center"/>
        </w:trPr>
        <w:tc>
          <w:tcPr>
            <w:tcW w:w="168" w:type="dxa"/>
            <w:vMerge w:val="restart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Cs/>
                <w:lang w:eastAsia="it-IT"/>
              </w:rPr>
              <w:t>1</w:t>
            </w:r>
            <w:r w:rsidRPr="00EE5788">
              <w:t>□</w:t>
            </w:r>
          </w:p>
        </w:tc>
        <w:tc>
          <w:tcPr>
            <w:tcW w:w="8066" w:type="dxa"/>
            <w:gridSpan w:val="10"/>
            <w:shd w:val="clear" w:color="auto" w:fill="DEEAF6" w:themeFill="accent1" w:themeFillTint="33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Statica Lineare </w:t>
            </w:r>
            <w:r w:rsidR="0008691F" w:rsidRPr="00EE5788">
              <w:rPr>
                <w:rFonts w:ascii="Calibri" w:eastAsia="Times New Roman" w:hAnsi="Calibri" w:cs="Times New Roman"/>
                <w:i/>
                <w:lang w:eastAsia="it-IT"/>
              </w:rPr>
              <w:t>(C8.7.1.3</w:t>
            </w:r>
            <w:r w:rsidRPr="00EE5788">
              <w:rPr>
                <w:rFonts w:ascii="Calibri" w:eastAsia="Times New Roman" w:hAnsi="Calibri" w:cs="Times New Roman"/>
                <w:i/>
                <w:lang w:eastAsia="it-IT"/>
              </w:rPr>
              <w:t xml:space="preserve"> </w:t>
            </w:r>
            <w:r w:rsidR="00BC2F17" w:rsidRPr="00EE5788">
              <w:rPr>
                <w:rFonts w:ascii="Calibri" w:eastAsia="Times New Roman" w:hAnsi="Calibri" w:cs="Times New Roman"/>
                <w:i/>
                <w:lang w:eastAsia="it-IT"/>
              </w:rPr>
              <w:t>Circ. MIT 7/2019</w:t>
            </w:r>
            <w:r w:rsidR="00CC370D" w:rsidRPr="00EE5788">
              <w:rPr>
                <w:rFonts w:ascii="Calibri" w:eastAsia="Times New Roman" w:hAnsi="Calibri" w:cs="Times New Roman"/>
                <w:i/>
                <w:lang w:eastAsia="it-IT"/>
              </w:rPr>
              <w:t xml:space="preserve"> </w:t>
            </w:r>
            <w:r w:rsidRPr="00EE5788">
              <w:rPr>
                <w:rFonts w:ascii="Calibri" w:eastAsia="Times New Roman" w:hAnsi="Calibri" w:cs="Times New Roman"/>
                <w:i/>
                <w:lang w:eastAsia="it-IT"/>
              </w:rPr>
              <w:t>e pp. 7.3.3.2 e 7.8.1.5.2 NTC18)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66145F" w:rsidRPr="008812E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66145F" w:rsidRPr="00467724" w:rsidTr="007457A6">
        <w:trPr>
          <w:trHeight w:val="475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1.1</w:t>
            </w:r>
          </w:p>
        </w:tc>
        <w:tc>
          <w:tcPr>
            <w:tcW w:w="7461" w:type="dxa"/>
            <w:gridSpan w:val="9"/>
            <w:shd w:val="clear" w:color="auto" w:fill="auto"/>
            <w:vAlign w:val="center"/>
          </w:tcPr>
          <w:p w:rsidR="0066145F" w:rsidRDefault="0066145F" w:rsidP="0066145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Periodo fondamentale di vibrazione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lang w:eastAsia="it-I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lang w:eastAsia="it-IT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d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lang w:eastAsia="it-IT"/>
                </w:rPr>
                <m:t xml:space="preserve">= </m:t>
              </m:r>
            </m:oMath>
          </w:p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E40C67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(d=spostamento laterale elastico del punto più alto dell’edificio per la combinazione dei carichi [2.5.7] NTC18)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_____ sec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_____</w:t>
            </w:r>
          </w:p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 sec</w:t>
            </w:r>
          </w:p>
        </w:tc>
      </w:tr>
      <w:tr w:rsidR="0066145F" w:rsidRPr="00467724" w:rsidTr="007457A6">
        <w:trPr>
          <w:trHeight w:val="360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1.2</w:t>
            </w:r>
          </w:p>
        </w:tc>
        <w:tc>
          <w:tcPr>
            <w:tcW w:w="4733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45F" w:rsidRPr="001E782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Rispettate le c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ondizioni: 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1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≤2,5T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oppure 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1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≤T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D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728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45F" w:rsidRPr="001E7828" w:rsidRDefault="0066145F" w:rsidP="0066145F">
            <w:pPr>
              <w:spacing w:before="40" w:after="0" w:line="240" w:lineRule="auto"/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Symbol" w:eastAsia="Times New Roman" w:hAnsi="Symbol" w:cs="GreekC"/>
                <w:color w:val="000000"/>
                <w:lang w:eastAsia="it-IT"/>
              </w:rPr>
              <w:t>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= 1 caso di edificio </w:t>
            </w:r>
            <w:r w:rsidRPr="0085475B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>non regolare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altezza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1E782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1E782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66145F" w:rsidRPr="00467724" w:rsidTr="007457A6">
        <w:trPr>
          <w:trHeight w:val="610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1.3</w:t>
            </w:r>
          </w:p>
        </w:tc>
        <w:tc>
          <w:tcPr>
            <w:tcW w:w="278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</w:pPr>
            <w:r>
              <w:t xml:space="preserve">□ Eccentricità accidentale 5%  </w:t>
            </w:r>
          </w:p>
          <w:p w:rsidR="0066145F" w:rsidRPr="008D1B1D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i/>
                <w:lang w:eastAsia="it-IT"/>
              </w:rPr>
            </w:pPr>
            <w:r w:rsidRPr="008D1B1D">
              <w:rPr>
                <w:i/>
              </w:rPr>
              <w:t>(p. 7.3.3 e p. 7.2.6 NTC18)</w:t>
            </w:r>
          </w:p>
        </w:tc>
        <w:tc>
          <w:tcPr>
            <w:tcW w:w="6804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D1B1D">
              <w:t xml:space="preserve">□ Eccentricità accidentale </w:t>
            </w:r>
            <w:r w:rsidRPr="008D1B1D">
              <w:rPr>
                <w:b/>
              </w:rPr>
              <w:t>10%</w:t>
            </w:r>
            <w:r w:rsidRPr="008D1B1D">
              <w:t xml:space="preserve"> per distribuzione fortemente irregolare in pianta degli elementi non strutturali </w:t>
            </w:r>
            <w:r w:rsidRPr="008D1B1D">
              <w:rPr>
                <w:i/>
              </w:rPr>
              <w:t>(p. 7.2.3, 7.3.3 e 7.2.6 NTC18)</w:t>
            </w:r>
          </w:p>
        </w:tc>
      </w:tr>
      <w:tr w:rsidR="0066145F" w:rsidRPr="00467724" w:rsidTr="007457A6">
        <w:trPr>
          <w:trHeight w:val="406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2</w:t>
            </w:r>
            <w:r w:rsidRPr="00467724">
              <w:t>□</w:t>
            </w:r>
          </w:p>
        </w:tc>
        <w:tc>
          <w:tcPr>
            <w:tcW w:w="8066" w:type="dxa"/>
            <w:gridSpan w:val="10"/>
            <w:shd w:val="clear" w:color="auto" w:fill="DEEAF6" w:themeFill="accent1" w:themeFillTint="33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Dinamica Lineare con spettro di risposta </w:t>
            </w:r>
            <w:r w:rsidRPr="001F3FA1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(p. 7.3.3.1 e 7.8.1.5.3 </w:t>
            </w:r>
            <w:r w:rsidRPr="001F3FA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NTC18</w:t>
            </w:r>
            <w:r w:rsidRPr="001F3FA1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:rsidR="0066145F" w:rsidRPr="008812E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8812E8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66145F" w:rsidRPr="008812E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8812E8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66145F" w:rsidRPr="00467724" w:rsidTr="007457A6">
        <w:trPr>
          <w:trHeight w:val="458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2.1</w:t>
            </w:r>
            <w:r w:rsidR="00CC6CEB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467724">
              <w:t>□</w:t>
            </w:r>
          </w:p>
        </w:tc>
        <w:tc>
          <w:tcPr>
            <w:tcW w:w="7461" w:type="dxa"/>
            <w:gridSpan w:val="9"/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Sono stati considerati un n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umero di modi la cui massima partecipante è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pari a</w:t>
            </w:r>
          </w:p>
          <w:p w:rsidR="0066145F" w:rsidRPr="00467724" w:rsidRDefault="0066145F" w:rsidP="0066145F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_______%   &gt;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85%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66145F" w:rsidRPr="00467724" w:rsidTr="007457A6">
        <w:trPr>
          <w:trHeight w:val="1087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2.2</w:t>
            </w:r>
            <w:r w:rsidR="00C92AEC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467724">
              <w:t>□</w:t>
            </w:r>
          </w:p>
        </w:tc>
        <w:tc>
          <w:tcPr>
            <w:tcW w:w="746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color w:val="000000"/>
                <w:lang w:eastAsia="it-IT"/>
              </w:rPr>
              <w:t>Si è tenuto conto degli effetti torsionali applicando un’eccentricità accidentale 5% o 10 % (p. 7.2.3, 7.3.3 e 7.2.6 NTC18)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E782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66145F" w:rsidRPr="00467724" w:rsidTr="007457A6">
        <w:trPr>
          <w:trHeight w:val="660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bottom w:val="nil"/>
            </w:tcBorders>
            <w:shd w:val="clear" w:color="auto" w:fill="auto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2.3</w:t>
            </w:r>
            <w:r w:rsidR="00CC6CEB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CC6CEB">
              <w:rPr>
                <w:rFonts w:ascii="Calibri" w:eastAsia="Times New Roman" w:hAnsi="Calibri" w:cs="Times New Roman"/>
                <w:lang w:eastAsia="it-IT"/>
              </w:rPr>
              <w:t>□</w:t>
            </w:r>
          </w:p>
        </w:tc>
        <w:tc>
          <w:tcPr>
            <w:tcW w:w="9587" w:type="dxa"/>
            <w:gridSpan w:val="13"/>
            <w:tcBorders>
              <w:bottom w:val="nil"/>
            </w:tcBorders>
            <w:shd w:val="clear" w:color="auto" w:fill="auto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 modali della struttura</w:t>
            </w:r>
          </w:p>
        </w:tc>
      </w:tr>
      <w:tr w:rsidR="0066145F" w:rsidRPr="00467724" w:rsidTr="007457A6">
        <w:trPr>
          <w:trHeight w:val="536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3841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66145F" w:rsidRPr="00467724" w:rsidTr="007457A6">
        <w:trPr>
          <w:trHeight w:val="529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Modi principali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Periodo  [sec]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 xml:space="preserve">Massa partecipante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Periodo  [sec]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 xml:space="preserve">Massa partecipante </w:t>
            </w:r>
          </w:p>
        </w:tc>
      </w:tr>
      <w:tr w:rsidR="0066145F" w:rsidRPr="00467724" w:rsidTr="007457A6">
        <w:trPr>
          <w:trHeight w:val="254"/>
          <w:jc w:val="center"/>
        </w:trPr>
        <w:tc>
          <w:tcPr>
            <w:tcW w:w="16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[%]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Direzione</w:t>
            </w:r>
          </w:p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color w:val="000000"/>
                <w:lang w:eastAsia="it-IT"/>
              </w:rPr>
              <w:t>[X,Y,ROT]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[%]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lang w:eastAsia="it-IT"/>
              </w:rPr>
              <w:t>Direzione</w:t>
            </w:r>
          </w:p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color w:val="000000"/>
                <w:lang w:eastAsia="it-IT"/>
              </w:rPr>
              <w:t>[X,Y,ROT]</w:t>
            </w:r>
          </w:p>
        </w:tc>
      </w:tr>
      <w:tr w:rsidR="0066145F" w:rsidRPr="00467724" w:rsidTr="007457A6">
        <w:trPr>
          <w:trHeight w:val="743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Modo n__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66145F" w:rsidRPr="00CC6CEB" w:rsidRDefault="0066145F" w:rsidP="0066145F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66145F" w:rsidRPr="00CC6CEB" w:rsidRDefault="0066145F" w:rsidP="0066145F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:rsidR="0066145F" w:rsidRPr="00CC6CEB" w:rsidRDefault="0066145F" w:rsidP="0066145F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145F" w:rsidRPr="00CC6CEB" w:rsidRDefault="0066145F" w:rsidP="0066145F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6145F" w:rsidRPr="00CC6CEB" w:rsidRDefault="0066145F" w:rsidP="0066145F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66145F" w:rsidRPr="00CC6CEB" w:rsidRDefault="0066145F" w:rsidP="0066145F">
            <w:pPr>
              <w:spacing w:before="120" w:after="120"/>
              <w:jc w:val="center"/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</w:tr>
      <w:tr w:rsidR="0066145F" w:rsidRPr="00467724" w:rsidTr="007457A6">
        <w:trPr>
          <w:trHeight w:val="634"/>
          <w:jc w:val="center"/>
        </w:trPr>
        <w:tc>
          <w:tcPr>
            <w:tcW w:w="1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Cs/>
                <w:lang w:eastAsia="it-IT"/>
              </w:rPr>
              <w:t>3</w:t>
            </w:r>
            <w:r w:rsidRPr="00EE5788">
              <w:t>□</w:t>
            </w:r>
          </w:p>
        </w:tc>
        <w:tc>
          <w:tcPr>
            <w:tcW w:w="8208" w:type="dxa"/>
            <w:gridSpan w:val="11"/>
            <w:shd w:val="clear" w:color="auto" w:fill="DEEAF6" w:themeFill="accent1" w:themeFillTint="33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statica non lineare  </w:t>
            </w:r>
            <w:r w:rsidR="00732380" w:rsidRPr="00EE5788">
              <w:rPr>
                <w:rFonts w:ascii="Calibri" w:eastAsia="Times New Roman" w:hAnsi="Calibri" w:cs="Times New Roman"/>
                <w:i/>
                <w:lang w:eastAsia="it-IT"/>
              </w:rPr>
              <w:t>(C8.7.1.3</w:t>
            </w:r>
            <w:r w:rsidRPr="00EE5788">
              <w:rPr>
                <w:rFonts w:ascii="Calibri" w:eastAsia="Times New Roman" w:hAnsi="Calibri" w:cs="Times New Roman"/>
                <w:i/>
                <w:lang w:eastAsia="it-IT"/>
              </w:rPr>
              <w:t xml:space="preserve"> </w:t>
            </w:r>
            <w:r w:rsidR="00BC2F17" w:rsidRPr="00EE5788">
              <w:rPr>
                <w:rFonts w:ascii="Calibri" w:eastAsia="Times New Roman" w:hAnsi="Calibri" w:cs="Times New Roman"/>
                <w:i/>
                <w:lang w:eastAsia="it-IT"/>
              </w:rPr>
              <w:t>Circ. MIT 7/2019</w:t>
            </w:r>
            <w:r w:rsidRPr="00EE5788">
              <w:rPr>
                <w:rFonts w:ascii="Calibri" w:eastAsia="Times New Roman" w:hAnsi="Calibri" w:cs="Times New Roman"/>
                <w:i/>
                <w:lang w:eastAsia="it-IT"/>
              </w:rPr>
              <w:t xml:space="preserve">, </w:t>
            </w:r>
            <w:r w:rsidRPr="00EE578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p. 7.3.4.1 e 7.8.1.5.4 NTC18</w:t>
            </w:r>
            <w:r w:rsidRPr="00EE5788">
              <w:rPr>
                <w:rFonts w:ascii="Calibri" w:eastAsia="Times New Roman" w:hAnsi="Calibri" w:cs="Times New Roman"/>
                <w:i/>
                <w:lang w:eastAsia="it-IT"/>
              </w:rPr>
              <w:t>)</w:t>
            </w:r>
          </w:p>
        </w:tc>
        <w:tc>
          <w:tcPr>
            <w:tcW w:w="897" w:type="dxa"/>
            <w:gridSpan w:val="2"/>
            <w:shd w:val="clear" w:color="auto" w:fill="DEEAF6" w:themeFill="accent1" w:themeFillTint="33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087" w:type="dxa"/>
            <w:shd w:val="clear" w:color="auto" w:fill="DEEAF6" w:themeFill="accent1" w:themeFillTint="33"/>
            <w:vAlign w:val="center"/>
          </w:tcPr>
          <w:p w:rsidR="0066145F" w:rsidRPr="008812E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66145F" w:rsidRPr="00467724" w:rsidTr="007457A6">
        <w:trPr>
          <w:trHeight w:val="780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bottom w:val="nil"/>
            </w:tcBorders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</w:t>
            </w:r>
          </w:p>
        </w:tc>
        <w:tc>
          <w:tcPr>
            <w:tcW w:w="760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Distribuzione di forze </w:t>
            </w:r>
            <w:r>
              <w:rPr>
                <w:rFonts w:ascii="Calibri" w:eastAsia="Times New Roman" w:hAnsi="Calibri" w:cs="Times New Roman"/>
                <w:bCs/>
                <w:lang w:eastAsia="it-IT"/>
              </w:rPr>
              <w:t xml:space="preserve">adottata: </w:t>
            </w:r>
            <w:r w:rsidRPr="00467724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Gruppo 1 </w:t>
            </w: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– Distribuzione principale </w:t>
            </w:r>
          </w:p>
        </w:tc>
        <w:tc>
          <w:tcPr>
            <w:tcW w:w="8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1087" w:type="dxa"/>
            <w:tcBorders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</w:tr>
      <w:tr w:rsidR="0066145F" w:rsidRPr="00467724" w:rsidTr="007457A6">
        <w:trPr>
          <w:trHeight w:val="508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3.1.1</w:t>
            </w:r>
            <w:r w:rsidRPr="00467724">
              <w:t>□</w:t>
            </w:r>
          </w:p>
        </w:tc>
        <w:tc>
          <w:tcPr>
            <w:tcW w:w="671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Proporzionale alle forze statiche 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7457A6">
        <w:trPr>
          <w:trHeight w:val="632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3.1.2</w:t>
            </w:r>
            <w:r w:rsidRPr="00467724">
              <w:t>□</w:t>
            </w:r>
          </w:p>
        </w:tc>
        <w:tc>
          <w:tcPr>
            <w:tcW w:w="671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Proporzionale alla forma modale 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7457A6">
        <w:trPr>
          <w:trHeight w:val="1377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3.1.3</w:t>
            </w:r>
            <w:r w:rsidRPr="00467724">
              <w:t>□</w:t>
            </w:r>
          </w:p>
        </w:tc>
        <w:tc>
          <w:tcPr>
            <w:tcW w:w="671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Proporzionale ai tagli di piano calcolati con analisi dinamica lineare che mobiliti una massa partecipante complessiva ≥85 %.  </w:t>
            </w:r>
          </w:p>
          <w:p w:rsidR="0066145F" w:rsidRPr="008D1B1D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OBBLIGATORIA SE </w:t>
            </w:r>
          </w:p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TI&gt;1.3Tc    TI= __________  sec     e   1.3Tc= _________ sec</w:t>
            </w:r>
          </w:p>
        </w:tc>
        <w:tc>
          <w:tcPr>
            <w:tcW w:w="8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7457A6">
        <w:trPr>
          <w:trHeight w:val="778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bottom w:val="nil"/>
            </w:tcBorders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lang w:eastAsia="it-IT"/>
              </w:rPr>
              <w:t>3.2</w:t>
            </w:r>
          </w:p>
        </w:tc>
        <w:tc>
          <w:tcPr>
            <w:tcW w:w="760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Distribuzione di forze</w:t>
            </w:r>
            <w:r>
              <w:rPr>
                <w:rFonts w:ascii="Calibri" w:eastAsia="Times New Roman" w:hAnsi="Calibri" w:cs="Times New Roman"/>
                <w:bCs/>
                <w:lang w:eastAsia="it-IT"/>
              </w:rPr>
              <w:t xml:space="preserve"> adottata:</w:t>
            </w: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 </w:t>
            </w:r>
            <w:r w:rsidRPr="00467724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Gruppo 2 </w:t>
            </w: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 xml:space="preserve">– Distribuzione Secondaria </w:t>
            </w:r>
          </w:p>
        </w:tc>
        <w:tc>
          <w:tcPr>
            <w:tcW w:w="8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1087" w:type="dxa"/>
            <w:tcBorders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</w:tr>
      <w:tr w:rsidR="0066145F" w:rsidRPr="00467724" w:rsidTr="007457A6">
        <w:trPr>
          <w:trHeight w:val="487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3.2.1</w:t>
            </w:r>
            <w:r w:rsidRPr="00467724">
              <w:t>□</w:t>
            </w:r>
          </w:p>
        </w:tc>
        <w:tc>
          <w:tcPr>
            <w:tcW w:w="671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Distribuzione uniforme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7457A6">
        <w:trPr>
          <w:trHeight w:val="506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3.2.2</w:t>
            </w:r>
            <w:r w:rsidRPr="00467724">
              <w:t>□</w:t>
            </w:r>
          </w:p>
        </w:tc>
        <w:tc>
          <w:tcPr>
            <w:tcW w:w="671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467724">
              <w:rPr>
                <w:rFonts w:ascii="Calibri" w:eastAsia="Times New Roman" w:hAnsi="Calibri" w:cs="Times New Roman"/>
                <w:bCs/>
                <w:lang w:eastAsia="it-IT"/>
              </w:rPr>
              <w:t>Distribuzione adattiva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7457A6">
        <w:trPr>
          <w:trHeight w:val="506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45F" w:rsidRPr="005D0248" w:rsidRDefault="0066145F" w:rsidP="0066145F">
            <w:r w:rsidRPr="005D0248">
              <w:t>3.2.2□</w:t>
            </w:r>
          </w:p>
        </w:tc>
        <w:tc>
          <w:tcPr>
            <w:tcW w:w="671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45F" w:rsidRPr="005D0248" w:rsidRDefault="0066145F" w:rsidP="0066145F">
            <w:r w:rsidRPr="008D1B1D">
              <w:t>Distribuzione multimodale considerando almeno n. 6 modi significativi</w:t>
            </w:r>
          </w:p>
        </w:tc>
        <w:tc>
          <w:tcPr>
            <w:tcW w:w="8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45F" w:rsidRPr="008D1B1D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45F" w:rsidRPr="008D1B1D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D1B1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7457A6">
        <w:trPr>
          <w:trHeight w:val="722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3.3</w:t>
            </w:r>
          </w:p>
        </w:tc>
        <w:tc>
          <w:tcPr>
            <w:tcW w:w="76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162D74">
              <w:rPr>
                <w:rFonts w:ascii="Calibri" w:eastAsia="Times New Roman" w:hAnsi="Calibri" w:cs="Times New Roman"/>
                <w:color w:val="000000"/>
                <w:lang w:eastAsia="it-IT"/>
              </w:rPr>
              <w:t>Si è tenuto conto degli effetti torsionali applicando un’eccentricità accidentale 5% o 10 % (</w:t>
            </w:r>
            <w:r w:rsidRPr="00162D74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p. 7.2.3, 7.3.3 e 7.2.6 NTC18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7457A6">
        <w:trPr>
          <w:trHeight w:val="585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3.4</w:t>
            </w:r>
          </w:p>
        </w:tc>
        <w:tc>
          <w:tcPr>
            <w:tcW w:w="76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Q*&lt;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Q*=rapporto tra il taglio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totale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agente all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base del sistema equivalente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calcolato con spettro elastico, ed il taglio resistente del sistema equivalente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F6D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8812E8" w:rsidTr="007457A6">
        <w:trPr>
          <w:trHeight w:val="670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4</w:t>
            </w:r>
            <w:r w:rsidRPr="00CC6CEB">
              <w:t>□</w:t>
            </w:r>
          </w:p>
        </w:tc>
        <w:tc>
          <w:tcPr>
            <w:tcW w:w="8208" w:type="dxa"/>
            <w:gridSpan w:val="11"/>
            <w:shd w:val="clear" w:color="auto" w:fill="DEEAF6" w:themeFill="accent1" w:themeFillTint="33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Analisi dei meccanismi locali (</w:t>
            </w:r>
            <w:r w:rsidRPr="00CC6CEB">
              <w:rPr>
                <w:rFonts w:ascii="Calibri" w:eastAsia="Times New Roman" w:hAnsi="Calibri" w:cs="Times New Roman"/>
                <w:bCs/>
                <w:i/>
                <w:lang w:eastAsia="it-IT"/>
              </w:rPr>
              <w:t>p. 8.7.1 NTC18</w:t>
            </w: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)</w:t>
            </w:r>
          </w:p>
        </w:tc>
        <w:tc>
          <w:tcPr>
            <w:tcW w:w="897" w:type="dxa"/>
            <w:gridSpan w:val="2"/>
            <w:shd w:val="clear" w:color="auto" w:fill="DEEAF6" w:themeFill="accent1" w:themeFillTint="33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1087" w:type="dxa"/>
            <w:shd w:val="clear" w:color="auto" w:fill="DEEAF6" w:themeFill="accent1" w:themeFillTint="33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</w:tr>
      <w:tr w:rsidR="0066145F" w:rsidRPr="00467724" w:rsidTr="007457A6">
        <w:trPr>
          <w:trHeight w:val="702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4.1</w:t>
            </w:r>
          </w:p>
        </w:tc>
        <w:tc>
          <w:tcPr>
            <w:tcW w:w="7603" w:type="dxa"/>
            <w:gridSpan w:val="10"/>
            <w:shd w:val="clear" w:color="auto" w:fill="auto"/>
            <w:vAlign w:val="center"/>
          </w:tcPr>
          <w:p w:rsidR="0066145F" w:rsidRPr="00EE5788" w:rsidRDefault="0066145F" w:rsidP="001A720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cinematica lineare </w:t>
            </w:r>
            <w:r w:rsidR="001A7200" w:rsidRPr="00EE5788">
              <w:rPr>
                <w:rFonts w:ascii="Calibri" w:eastAsia="Times New Roman" w:hAnsi="Calibri" w:cs="Times New Roman"/>
                <w:bCs/>
                <w:i/>
                <w:lang w:eastAsia="it-IT"/>
              </w:rPr>
              <w:t>(C8.7.1.2</w:t>
            </w:r>
            <w:r w:rsidRPr="00EE5788">
              <w:rPr>
                <w:rFonts w:ascii="Calibri" w:eastAsia="Times New Roman" w:hAnsi="Calibri" w:cs="Times New Roman"/>
                <w:bCs/>
                <w:i/>
                <w:lang w:eastAsia="it-IT"/>
              </w:rPr>
              <w:t xml:space="preserve"> </w:t>
            </w:r>
            <w:r w:rsidR="00BC2F17" w:rsidRPr="00EE5788">
              <w:rPr>
                <w:rFonts w:ascii="Calibri" w:eastAsia="Times New Roman" w:hAnsi="Calibri" w:cs="Times New Roman"/>
                <w:bCs/>
                <w:i/>
                <w:lang w:eastAsia="it-IT"/>
              </w:rPr>
              <w:t>Circ. MIT 7/2019</w:t>
            </w:r>
            <w:r w:rsidRPr="00EE5788">
              <w:rPr>
                <w:rFonts w:ascii="Calibri" w:eastAsia="Times New Roman" w:hAnsi="Calibri" w:cs="Times New Roman"/>
                <w:bCs/>
                <w:i/>
                <w:lang w:eastAsia="it-IT"/>
              </w:rPr>
              <w:t>)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7457A6">
        <w:trPr>
          <w:trHeight w:val="706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4.2</w:t>
            </w:r>
          </w:p>
        </w:tc>
        <w:tc>
          <w:tcPr>
            <w:tcW w:w="7603" w:type="dxa"/>
            <w:gridSpan w:val="10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cinematica non lineare </w:t>
            </w:r>
            <w:r w:rsidR="001A7200" w:rsidRPr="00EE5788">
              <w:rPr>
                <w:rFonts w:ascii="Calibri" w:eastAsia="Times New Roman" w:hAnsi="Calibri" w:cs="Times New Roman"/>
                <w:bCs/>
                <w:i/>
                <w:lang w:eastAsia="it-IT"/>
              </w:rPr>
              <w:t xml:space="preserve">(C8.7.1.2 </w:t>
            </w:r>
            <w:r w:rsidR="00BC2F17" w:rsidRPr="00EE5788">
              <w:rPr>
                <w:rFonts w:ascii="Calibri" w:eastAsia="Times New Roman" w:hAnsi="Calibri" w:cs="Times New Roman"/>
                <w:bCs/>
                <w:i/>
                <w:lang w:eastAsia="it-IT"/>
              </w:rPr>
              <w:t>Circ. MIT 7/2019</w:t>
            </w:r>
            <w:r w:rsidRPr="00EE5788">
              <w:rPr>
                <w:rFonts w:ascii="Calibri" w:eastAsia="Times New Roman" w:hAnsi="Calibri" w:cs="Times New Roman"/>
                <w:bCs/>
                <w:i/>
                <w:lang w:eastAsia="it-IT"/>
              </w:rPr>
              <w:t>)</w:t>
            </w:r>
          </w:p>
        </w:tc>
        <w:tc>
          <w:tcPr>
            <w:tcW w:w="89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66145F" w:rsidRPr="00467724" w:rsidTr="007457A6">
        <w:trPr>
          <w:trHeight w:val="574"/>
          <w:jc w:val="center"/>
        </w:trPr>
        <w:tc>
          <w:tcPr>
            <w:tcW w:w="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467724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408" w:type="dxa"/>
            <w:shd w:val="clear" w:color="auto" w:fill="DEEAF6" w:themeFill="accent1" w:themeFillTint="33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Cs/>
                <w:lang w:eastAsia="it-IT"/>
              </w:rPr>
              <w:t>5</w:t>
            </w:r>
          </w:p>
        </w:tc>
        <w:tc>
          <w:tcPr>
            <w:tcW w:w="8208" w:type="dxa"/>
            <w:gridSpan w:val="11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Cs/>
                <w:lang w:eastAsia="it-IT"/>
              </w:rPr>
              <w:t>Analisi non lineare dinamica TIME HISTORY (p. 7.3.4.1 NTC18)</w:t>
            </w:r>
          </w:p>
        </w:tc>
        <w:tc>
          <w:tcPr>
            <w:tcW w:w="89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087" w:type="dxa"/>
            <w:tcBorders>
              <w:left w:val="single" w:sz="2" w:space="0" w:color="auto"/>
            </w:tcBorders>
            <w:shd w:val="clear" w:color="auto" w:fill="DEEAF6" w:themeFill="accent1" w:themeFillTint="33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</w:tbl>
    <w:p w:rsidR="00CC6CEB" w:rsidRDefault="00CC6CEB" w:rsidP="0066145F">
      <w:pPr>
        <w:rPr>
          <w:sz w:val="44"/>
        </w:rPr>
      </w:pP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40"/>
        <w:gridCol w:w="137"/>
        <w:gridCol w:w="309"/>
        <w:gridCol w:w="394"/>
        <w:gridCol w:w="292"/>
        <w:gridCol w:w="279"/>
        <w:gridCol w:w="570"/>
        <w:gridCol w:w="4985"/>
        <w:gridCol w:w="426"/>
        <w:gridCol w:w="274"/>
        <w:gridCol w:w="576"/>
        <w:gridCol w:w="284"/>
        <w:gridCol w:w="132"/>
        <w:gridCol w:w="293"/>
        <w:gridCol w:w="276"/>
        <w:gridCol w:w="156"/>
        <w:gridCol w:w="123"/>
        <w:gridCol w:w="1116"/>
        <w:gridCol w:w="30"/>
        <w:gridCol w:w="7"/>
      </w:tblGrid>
      <w:tr w:rsidR="0066145F" w:rsidRPr="00001A3C" w:rsidTr="00C92AEC">
        <w:trPr>
          <w:gridAfter w:val="1"/>
          <w:wAfter w:w="7" w:type="dxa"/>
          <w:trHeight w:val="400"/>
          <w:jc w:val="center"/>
        </w:trPr>
        <w:tc>
          <w:tcPr>
            <w:tcW w:w="11052" w:type="dxa"/>
            <w:gridSpan w:val="20"/>
            <w:shd w:val="clear" w:color="auto" w:fill="DEEAF6" w:themeFill="accent1" w:themeFillTint="33"/>
            <w:vAlign w:val="center"/>
          </w:tcPr>
          <w:p w:rsidR="0066145F" w:rsidRDefault="0066145F" w:rsidP="00424049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sz w:val="44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</w:t>
            </w:r>
            <w:r w:rsidR="004240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 VERIFICHE DI SICUREZZA PER I VARI LIVELLI PRESTAZIONALI</w:t>
            </w:r>
          </w:p>
        </w:tc>
      </w:tr>
      <w:tr w:rsidR="0066145F" w:rsidRPr="002E55AF" w:rsidTr="00C92AEC">
        <w:trPr>
          <w:gridAfter w:val="1"/>
          <w:wAfter w:w="7" w:type="dxa"/>
          <w:trHeight w:val="400"/>
          <w:jc w:val="center"/>
        </w:trPr>
        <w:tc>
          <w:tcPr>
            <w:tcW w:w="160" w:type="dxa"/>
            <w:vMerge w:val="restart"/>
            <w:shd w:val="clear" w:color="auto" w:fill="auto"/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shd w:val="clear" w:color="auto" w:fill="DEEAF6" w:themeFill="accent1" w:themeFillTint="33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6829" w:type="dxa"/>
            <w:gridSpan w:val="6"/>
            <w:shd w:val="clear" w:color="auto" w:fill="DEEAF6" w:themeFill="accent1" w:themeFillTint="33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Verifiche di sicurezza della struttura in elevazione:</w:t>
            </w:r>
          </w:p>
        </w:tc>
        <w:tc>
          <w:tcPr>
            <w:tcW w:w="1692" w:type="dxa"/>
            <w:gridSpan w:val="5"/>
            <w:shd w:val="clear" w:color="auto" w:fill="DEEAF6" w:themeFill="accent1" w:themeFillTint="33"/>
            <w:vAlign w:val="center"/>
          </w:tcPr>
          <w:p w:rsidR="0066145F" w:rsidRPr="007B1FD1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994" w:type="dxa"/>
            <w:gridSpan w:val="6"/>
            <w:shd w:val="clear" w:color="auto" w:fill="DEEAF6" w:themeFill="accent1" w:themeFillTint="33"/>
            <w:vAlign w:val="center"/>
          </w:tcPr>
          <w:p w:rsidR="0066145F" w:rsidRPr="007B1FD1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66145F" w:rsidRPr="002E55AF" w:rsidTr="00C92AEC">
        <w:trPr>
          <w:gridAfter w:val="1"/>
          <w:wAfter w:w="7" w:type="dxa"/>
          <w:trHeight w:val="70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 w:val="restart"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Edifici Semplici 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4.5.6.4 e p.7.8.1.9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</w:p>
        </w:tc>
        <w:tc>
          <w:tcPr>
            <w:tcW w:w="16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sz w:val="20"/>
              </w:rPr>
              <w:t>□ SI</w:t>
            </w:r>
          </w:p>
        </w:tc>
        <w:tc>
          <w:tcPr>
            <w:tcW w:w="19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sz w:val="20"/>
              </w:rPr>
              <w:t>□ SI</w:t>
            </w:r>
          </w:p>
        </w:tc>
      </w:tr>
      <w:tr w:rsidR="0066145F" w:rsidRPr="002E55AF" w:rsidTr="00C92AEC">
        <w:trPr>
          <w:gridAfter w:val="1"/>
          <w:wAfter w:w="7" w:type="dxa"/>
          <w:trHeight w:val="55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612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RESISTENZA SLU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4.5.6.2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8)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– NO SISMA</w:t>
            </w:r>
          </w:p>
        </w:tc>
        <w:tc>
          <w:tcPr>
            <w:tcW w:w="169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9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145F" w:rsidRPr="002E55AF" w:rsidTr="00C92AEC">
        <w:trPr>
          <w:trHeight w:val="536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1.2.1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Presso flessione per carichi laterali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 xml:space="preserve">□ OMESSE </w:t>
            </w:r>
          </w:p>
        </w:tc>
        <w:tc>
          <w:tcPr>
            <w:tcW w:w="7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 xml:space="preserve">□ OMESSE </w:t>
            </w:r>
          </w:p>
        </w:tc>
      </w:tr>
      <w:tr w:rsidR="0066145F" w:rsidRPr="002E55AF" w:rsidTr="00C92AEC">
        <w:trPr>
          <w:trHeight w:val="441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1.2.2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Presso flessione nel piano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7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trHeight w:val="41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1.2</w:t>
            </w:r>
            <w:r w:rsidRPr="002E55AF">
              <w:rPr>
                <w:sz w:val="20"/>
              </w:rPr>
              <w:t>.3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Taglio</w:t>
            </w: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nel piano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72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trHeight w:val="452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1.2</w:t>
            </w:r>
            <w:r w:rsidRPr="002E55AF">
              <w:rPr>
                <w:sz w:val="20"/>
              </w:rPr>
              <w:t>.4</w:t>
            </w:r>
          </w:p>
        </w:tc>
        <w:tc>
          <w:tcPr>
            <w:tcW w:w="5555" w:type="dxa"/>
            <w:gridSpan w:val="2"/>
            <w:tcBorders>
              <w:top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Flessione e Taglio nelle travi di accoppiamento</w:t>
            </w: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  <w:tc>
          <w:tcPr>
            <w:tcW w:w="72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27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751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F2F2F2" w:themeFill="background1" w:themeFillShade="F2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1.3</w:t>
            </w:r>
          </w:p>
        </w:tc>
        <w:tc>
          <w:tcPr>
            <w:tcW w:w="612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RESISTENZA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5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SLV 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p. 7.8.2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EC4066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</w:t>
            </w:r>
            <w:r w:rsidRPr="002E55AF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  <w:tc>
          <w:tcPr>
            <w:tcW w:w="169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ANTE</w:t>
            </w:r>
          </w:p>
        </w:tc>
        <w:tc>
          <w:tcPr>
            <w:tcW w:w="199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POST</w:t>
            </w:r>
          </w:p>
        </w:tc>
      </w:tr>
      <w:tr w:rsidR="0066145F" w:rsidRPr="002E55AF" w:rsidTr="00C92AEC">
        <w:trPr>
          <w:gridAfter w:val="1"/>
          <w:wAfter w:w="7" w:type="dxa"/>
          <w:trHeight w:val="55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1.3.1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Presso flessione nel piano 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 w:rsidRPr="00EE578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p.7.8.2.2.1 NTC18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EE5788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EE5788">
              <w:rPr>
                <w:sz w:val="18"/>
              </w:rPr>
              <w:t xml:space="preserve">□ OMESSE 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 xml:space="preserve">□ OMESSE </w:t>
            </w:r>
          </w:p>
        </w:tc>
      </w:tr>
      <w:tr w:rsidR="0066145F" w:rsidRPr="002E55AF" w:rsidTr="00C92AEC">
        <w:trPr>
          <w:gridAfter w:val="1"/>
          <w:wAfter w:w="7" w:type="dxa"/>
          <w:trHeight w:val="416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1.3.2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Taglio  nel piano 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 w:rsidRPr="00EE578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p.7.8.2.2.2 NTC18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EE5788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EE5788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563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</w:t>
            </w:r>
            <w:r w:rsidRPr="00EE5788">
              <w:rPr>
                <w:sz w:val="20"/>
              </w:rPr>
              <w:t>.3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Presso flessione fuori piano  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 w:rsidRPr="00EE578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p.7.8.2.2.3 NTC18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EE5788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EE5788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415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</w:t>
            </w:r>
            <w:r w:rsidRPr="00EE5788">
              <w:rPr>
                <w:sz w:val="20"/>
              </w:rPr>
              <w:t>.4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Flessione e Taglio nelle travi di accoppiamento 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p.7.8.2.2.4 NTC18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EE5788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EE5788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549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</w:t>
            </w:r>
            <w:r w:rsidRPr="00EE5788">
              <w:rPr>
                <w:sz w:val="20"/>
              </w:rPr>
              <w:t>.5</w:t>
            </w:r>
          </w:p>
        </w:tc>
        <w:tc>
          <w:tcPr>
            <w:tcW w:w="5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Verifica globale Capacità –Domanda per analisi statica non lineare 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r w:rsidRPr="00EE578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 7.8.1.6 NTC18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EE5788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EE5788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699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1.3</w:t>
            </w:r>
            <w:r w:rsidRPr="00EE5788">
              <w:rPr>
                <w:sz w:val="20"/>
              </w:rPr>
              <w:t>.6</w:t>
            </w:r>
          </w:p>
        </w:tc>
        <w:tc>
          <w:tcPr>
            <w:tcW w:w="5555" w:type="dxa"/>
            <w:gridSpan w:val="2"/>
            <w:tcBorders>
              <w:top w:val="nil"/>
            </w:tcBorders>
            <w:shd w:val="clear" w:color="auto" w:fill="auto"/>
          </w:tcPr>
          <w:p w:rsidR="0066145F" w:rsidRPr="00EE5788" w:rsidRDefault="0066145F" w:rsidP="00D73668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Verifica nei confronti dei meccanismi locali (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C8</w:t>
            </w:r>
            <w:r w:rsidR="00D73668"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.7.1.2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 xml:space="preserve"> </w:t>
            </w:r>
            <w:r w:rsidR="00BC2F17"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Circ. MIT 7/2019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 xml:space="preserve">) </w:t>
            </w: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EE5788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EE5788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6145F" w:rsidRPr="00FC337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FC3377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18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 w:val="restart"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 w:val="restart"/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1.4 </w:t>
            </w:r>
            <w:r w:rsidRPr="00EE5788">
              <w:t>□</w:t>
            </w:r>
          </w:p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26" w:type="dxa"/>
            <w:gridSpan w:val="4"/>
            <w:vMerge w:val="restart"/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VERIFICA IN RIGIDEZZA</w:t>
            </w: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allo SLO</w:t>
            </w:r>
          </w:p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iCs/>
                <w:color w:val="000000"/>
                <w:lang w:eastAsia="it-IT"/>
              </w:rPr>
              <w:t xml:space="preserve">Obbligatoria solo per strutture </w:t>
            </w:r>
            <w:r w:rsidRPr="00EE5788">
              <w:rPr>
                <w:rFonts w:ascii="Calibri" w:eastAsia="Times New Roman" w:hAnsi="Calibri" w:cs="Times New Roman"/>
                <w:b/>
                <w:iCs/>
                <w:lang w:eastAsia="it-IT"/>
              </w:rPr>
              <w:t>in classe IV</w:t>
            </w:r>
          </w:p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(pp. 8.3, 7.3.6 e 7.3.6.1 NTC18)</w:t>
            </w:r>
          </w:p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dr&lt;0.0013 h </w:t>
            </w:r>
          </w:p>
        </w:tc>
        <w:tc>
          <w:tcPr>
            <w:tcW w:w="1692" w:type="dxa"/>
            <w:gridSpan w:val="5"/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ANTE</w:t>
            </w:r>
          </w:p>
        </w:tc>
        <w:tc>
          <w:tcPr>
            <w:tcW w:w="1994" w:type="dxa"/>
            <w:gridSpan w:val="6"/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CC6CEB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POST</w:t>
            </w:r>
          </w:p>
        </w:tc>
      </w:tr>
      <w:tr w:rsidR="0066145F" w:rsidRPr="002E55AF" w:rsidTr="00C92AEC">
        <w:trPr>
          <w:gridAfter w:val="1"/>
          <w:wAfter w:w="7" w:type="dxa"/>
          <w:trHeight w:val="1025"/>
          <w:jc w:val="center"/>
        </w:trPr>
        <w:tc>
          <w:tcPr>
            <w:tcW w:w="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2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sz w:val="18"/>
              </w:rPr>
            </w:pPr>
            <w:r w:rsidRPr="00EE5788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sz w:val="18"/>
              </w:rPr>
            </w:pPr>
            <w:r w:rsidRPr="00EE5788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CC6CEB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spacing w:before="40" w:after="0" w:line="240" w:lineRule="auto"/>
              <w:rPr>
                <w:sz w:val="20"/>
              </w:rPr>
            </w:pPr>
            <w:r w:rsidRPr="00CC6CEB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40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1.5 </w:t>
            </w:r>
            <w:r w:rsidRPr="00EE5788">
              <w:t>□</w:t>
            </w:r>
          </w:p>
        </w:tc>
        <w:tc>
          <w:tcPr>
            <w:tcW w:w="6126" w:type="dxa"/>
            <w:gridSpan w:val="4"/>
            <w:shd w:val="clear" w:color="auto" w:fill="auto"/>
          </w:tcPr>
          <w:p w:rsidR="0066145F" w:rsidRPr="00EE5788" w:rsidRDefault="0066145F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it-IT"/>
              </w:rPr>
              <w:t xml:space="preserve">VERIFICA ELEMENTI NON STRUTTURALI allo SLV </w:t>
            </w:r>
          </w:p>
          <w:p w:rsidR="0066145F" w:rsidRPr="00EE5788" w:rsidRDefault="0066145F" w:rsidP="0066145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 xml:space="preserve">(p. 7.3.6.2 e </w:t>
            </w:r>
            <w:proofErr w:type="spellStart"/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. 7.3.III NTC18)</w:t>
            </w:r>
            <w:r w:rsidRPr="00EE5788">
              <w:rPr>
                <w:i/>
                <w:sz w:val="20"/>
                <w:szCs w:val="20"/>
              </w:rPr>
              <w:t xml:space="preserve">     </w:t>
            </w:r>
          </w:p>
          <w:p w:rsidR="0066145F" w:rsidRPr="00EE5788" w:rsidRDefault="0066145F" w:rsidP="0066145F">
            <w:pPr>
              <w:spacing w:after="0" w:line="240" w:lineRule="auto"/>
              <w:rPr>
                <w:sz w:val="20"/>
                <w:szCs w:val="20"/>
              </w:rPr>
            </w:pPr>
            <w:r w:rsidRPr="00EE5788">
              <w:rPr>
                <w:sz w:val="20"/>
                <w:szCs w:val="20"/>
              </w:rPr>
              <w:t xml:space="preserve">Verifica all’espulsione fuori dal piano sotto l’azione della forma di carico Fa al p. 7.2.3 NTC18 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sz w:val="18"/>
              </w:rPr>
            </w:pPr>
            <w:r w:rsidRPr="00EE5788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sz w:val="18"/>
              </w:rPr>
            </w:pPr>
            <w:r w:rsidRPr="00EE5788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66145F" w:rsidRPr="001B280A" w:rsidRDefault="0066145F" w:rsidP="0066145F">
            <w:pPr>
              <w:spacing w:before="40" w:after="0" w:line="240" w:lineRule="auto"/>
              <w:rPr>
                <w:sz w:val="18"/>
              </w:rPr>
            </w:pPr>
            <w:r w:rsidRPr="001B280A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66145F" w:rsidRPr="001B280A" w:rsidRDefault="0066145F" w:rsidP="0066145F">
            <w:pPr>
              <w:spacing w:before="40" w:after="0" w:line="240" w:lineRule="auto"/>
              <w:rPr>
                <w:sz w:val="18"/>
              </w:rPr>
            </w:pPr>
            <w:r w:rsidRPr="001B280A">
              <w:rPr>
                <w:sz w:val="18"/>
              </w:rPr>
              <w:t>□ OMESSE</w:t>
            </w:r>
          </w:p>
        </w:tc>
      </w:tr>
      <w:tr w:rsidR="001B280A" w:rsidRPr="002E55AF" w:rsidTr="00C92AEC">
        <w:trPr>
          <w:gridAfter w:val="1"/>
          <w:wAfter w:w="7" w:type="dxa"/>
          <w:trHeight w:val="40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1B280A" w:rsidRPr="002E55AF" w:rsidRDefault="001B280A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B280A" w:rsidRPr="002E55AF" w:rsidRDefault="001B280A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1B280A" w:rsidRPr="00EE5788" w:rsidRDefault="001B280A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1.6 </w:t>
            </w:r>
            <w:r w:rsidRPr="00EE5788">
              <w:t>□</w:t>
            </w:r>
          </w:p>
        </w:tc>
        <w:tc>
          <w:tcPr>
            <w:tcW w:w="6126" w:type="dxa"/>
            <w:gridSpan w:val="4"/>
            <w:shd w:val="clear" w:color="auto" w:fill="auto"/>
            <w:vAlign w:val="center"/>
          </w:tcPr>
          <w:p w:rsidR="00B92E4D" w:rsidRPr="00EE5788" w:rsidRDefault="001B280A" w:rsidP="0066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VERIFICA DEGLI IMPIANTI </w:t>
            </w:r>
          </w:p>
          <w:p w:rsidR="001B280A" w:rsidRPr="00EE5788" w:rsidRDefault="001B280A" w:rsidP="0066145F">
            <w:pPr>
              <w:spacing w:after="0" w:line="240" w:lineRule="auto"/>
              <w:rPr>
                <w:i/>
                <w:sz w:val="20"/>
              </w:rPr>
            </w:pP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(p. 7.3.6.3</w:t>
            </w:r>
            <w:r w:rsidR="00B56037"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.</w:t>
            </w:r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 xml:space="preserve">2 e </w:t>
            </w:r>
            <w:proofErr w:type="spellStart"/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tab</w:t>
            </w:r>
            <w:proofErr w:type="spellEnd"/>
            <w:r w:rsidRPr="00EE5788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. 7.3.III NTC18)</w:t>
            </w:r>
            <w:r w:rsidRPr="00EE5788">
              <w:rPr>
                <w:i/>
                <w:sz w:val="20"/>
              </w:rPr>
              <w:t xml:space="preserve"> </w:t>
            </w:r>
          </w:p>
          <w:p w:rsidR="001B280A" w:rsidRPr="00EE5788" w:rsidRDefault="001B280A" w:rsidP="0066145F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EE5788">
              <w:rPr>
                <w:sz w:val="20"/>
              </w:rPr>
              <w:t>Verifica di resistenza delle strutture di sostegno degli impianti principali e di collegamento alla struttura portante e di funzionamento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1B280A" w:rsidRPr="00EE5788" w:rsidRDefault="001B280A" w:rsidP="001D06D8">
            <w:pPr>
              <w:rPr>
                <w:sz w:val="18"/>
                <w:szCs w:val="18"/>
              </w:rPr>
            </w:pPr>
          </w:p>
          <w:p w:rsidR="001B280A" w:rsidRPr="00EE5788" w:rsidRDefault="001B280A" w:rsidP="001D06D8">
            <w:pPr>
              <w:rPr>
                <w:sz w:val="18"/>
                <w:szCs w:val="18"/>
              </w:rPr>
            </w:pPr>
            <w:r w:rsidRPr="00EE5788">
              <w:rPr>
                <w:sz w:val="18"/>
                <w:szCs w:val="18"/>
              </w:rPr>
              <w:t>□ SI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B280A" w:rsidRPr="00EE5788" w:rsidRDefault="001B280A" w:rsidP="001D06D8">
            <w:pPr>
              <w:rPr>
                <w:sz w:val="18"/>
                <w:szCs w:val="18"/>
              </w:rPr>
            </w:pPr>
          </w:p>
          <w:p w:rsidR="001B280A" w:rsidRPr="00EE5788" w:rsidRDefault="001B280A" w:rsidP="001D06D8">
            <w:pPr>
              <w:rPr>
                <w:sz w:val="18"/>
                <w:szCs w:val="18"/>
              </w:rPr>
            </w:pPr>
            <w:r w:rsidRPr="00EE5788">
              <w:rPr>
                <w:sz w:val="18"/>
                <w:szCs w:val="18"/>
              </w:rPr>
              <w:t>□ OMESSE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B280A" w:rsidRDefault="001B280A" w:rsidP="001D06D8">
            <w:pPr>
              <w:rPr>
                <w:sz w:val="18"/>
                <w:szCs w:val="18"/>
              </w:rPr>
            </w:pPr>
          </w:p>
          <w:p w:rsidR="001B280A" w:rsidRPr="001B280A" w:rsidRDefault="001B280A" w:rsidP="001D06D8">
            <w:pPr>
              <w:rPr>
                <w:sz w:val="18"/>
                <w:szCs w:val="18"/>
              </w:rPr>
            </w:pPr>
            <w:r w:rsidRPr="001B280A">
              <w:rPr>
                <w:sz w:val="18"/>
                <w:szCs w:val="18"/>
              </w:rPr>
              <w:t>□ SI</w:t>
            </w:r>
          </w:p>
        </w:tc>
        <w:tc>
          <w:tcPr>
            <w:tcW w:w="1425" w:type="dxa"/>
            <w:gridSpan w:val="4"/>
            <w:shd w:val="clear" w:color="auto" w:fill="auto"/>
          </w:tcPr>
          <w:p w:rsidR="001B280A" w:rsidRDefault="001B280A" w:rsidP="001D06D8">
            <w:pPr>
              <w:rPr>
                <w:sz w:val="18"/>
                <w:szCs w:val="18"/>
              </w:rPr>
            </w:pPr>
          </w:p>
          <w:p w:rsidR="001B280A" w:rsidRPr="001B280A" w:rsidRDefault="001B280A" w:rsidP="001D06D8">
            <w:pPr>
              <w:rPr>
                <w:sz w:val="18"/>
                <w:szCs w:val="18"/>
              </w:rPr>
            </w:pPr>
            <w:r w:rsidRPr="001B280A">
              <w:rPr>
                <w:sz w:val="18"/>
                <w:szCs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424"/>
          <w:jc w:val="center"/>
        </w:trPr>
        <w:tc>
          <w:tcPr>
            <w:tcW w:w="160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8105" w:type="dxa"/>
            <w:gridSpan w:val="9"/>
            <w:tcBorders>
              <w:top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Verifiche in fondazione 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6145F" w:rsidRPr="007B1FD1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ANTE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DEEAF6" w:themeFill="accent1" w:themeFillTint="33"/>
            <w:vAlign w:val="center"/>
          </w:tcPr>
          <w:p w:rsidR="0066145F" w:rsidRPr="007B1FD1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POST</w:t>
            </w:r>
          </w:p>
        </w:tc>
      </w:tr>
      <w:tr w:rsidR="0066145F" w:rsidRPr="002E55AF" w:rsidTr="00C92AEC">
        <w:trPr>
          <w:gridAfter w:val="1"/>
          <w:wAfter w:w="7" w:type="dxa"/>
          <w:trHeight w:val="70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 w:val="restart"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45F" w:rsidRPr="00EE5788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  <w:r w:rsidRPr="00EE5788">
              <w:t>□</w:t>
            </w:r>
          </w:p>
        </w:tc>
        <w:tc>
          <w:tcPr>
            <w:tcW w:w="74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EE5788" w:rsidRDefault="0066145F" w:rsidP="00D87923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EE578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OMESSE</w:t>
            </w:r>
            <w:r w:rsidRPr="00EE57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D87923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(a condizione che rientri nei</w:t>
            </w:r>
            <w:r w:rsidR="00B9157D" w:rsidRPr="00EE578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casi p. 8.3 NTC 2018).      </w:t>
            </w:r>
            <w:bookmarkStart w:id="0" w:name="_GoBack"/>
            <w:bookmarkEnd w:id="0"/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lang w:eastAsia="it-IT"/>
              </w:rPr>
            </w:pPr>
            <w:r w:rsidRPr="00CC6CEB">
              <w:rPr>
                <w:sz w:val="28"/>
              </w:rPr>
              <w:t>□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CC6CEB" w:rsidRDefault="0066145F" w:rsidP="006614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lang w:eastAsia="it-IT"/>
              </w:rPr>
            </w:pPr>
            <w:r w:rsidRPr="00CC6CEB">
              <w:rPr>
                <w:sz w:val="28"/>
              </w:rPr>
              <w:t>□</w:t>
            </w:r>
          </w:p>
        </w:tc>
      </w:tr>
      <w:tr w:rsidR="0066145F" w:rsidRPr="002E55AF" w:rsidTr="00C92AEC">
        <w:trPr>
          <w:gridAfter w:val="1"/>
          <w:wAfter w:w="7" w:type="dxa"/>
          <w:trHeight w:val="15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.2 </w:t>
            </w:r>
            <w:r w:rsidRPr="002E55AF">
              <w:t>□</w:t>
            </w:r>
          </w:p>
        </w:tc>
        <w:tc>
          <w:tcPr>
            <w:tcW w:w="6126" w:type="dxa"/>
            <w:gridSpan w:val="4"/>
            <w:vMerge w:val="restart"/>
            <w:shd w:val="clear" w:color="auto" w:fill="auto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 Fondazioni superficiali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7A11F7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(pp. 6.4.2.1, 6.4.2.2, 7.11.3.5 e 7.11.5.3.1 NTC18)</w:t>
            </w:r>
          </w:p>
        </w:tc>
        <w:tc>
          <w:tcPr>
            <w:tcW w:w="1692" w:type="dxa"/>
            <w:gridSpan w:val="5"/>
            <w:vMerge w:val="restart"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ANTE</w:t>
            </w:r>
          </w:p>
        </w:tc>
        <w:tc>
          <w:tcPr>
            <w:tcW w:w="1994" w:type="dxa"/>
            <w:gridSpan w:val="6"/>
            <w:vMerge w:val="restart"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POST</w:t>
            </w:r>
          </w:p>
        </w:tc>
      </w:tr>
      <w:tr w:rsidR="0066145F" w:rsidRPr="002E55AF" w:rsidTr="00C92AEC">
        <w:trPr>
          <w:gridAfter w:val="1"/>
          <w:wAfter w:w="7" w:type="dxa"/>
          <w:trHeight w:val="479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26" w:type="dxa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92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</w:tcPr>
          <w:p w:rsidR="0066145F" w:rsidRPr="007B1FD1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994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:rsidR="0066145F" w:rsidRPr="007B1FD1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66145F" w:rsidRPr="002E55AF" w:rsidTr="00C92AEC">
        <w:trPr>
          <w:gridAfter w:val="1"/>
          <w:wAfter w:w="7" w:type="dxa"/>
          <w:trHeight w:val="6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.2.1.1</w:t>
            </w:r>
          </w:p>
        </w:tc>
        <w:tc>
          <w:tcPr>
            <w:tcW w:w="4985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SLU e SLV: Carico limite terreno/fondazione (</w:t>
            </w:r>
            <w:r w:rsidRPr="003B1854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GEO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 xml:space="preserve">□ OMESSE </w:t>
            </w:r>
          </w:p>
        </w:tc>
        <w:tc>
          <w:tcPr>
            <w:tcW w:w="569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 xml:space="preserve">□ OMESSE </w:t>
            </w:r>
          </w:p>
        </w:tc>
      </w:tr>
      <w:tr w:rsidR="0066145F" w:rsidRPr="002E55AF" w:rsidTr="00C92AEC">
        <w:trPr>
          <w:gridAfter w:val="1"/>
          <w:wAfter w:w="7" w:type="dxa"/>
          <w:trHeight w:val="6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.2.1.2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SLU e</w:t>
            </w:r>
            <w:r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SLV: Collasso per scorrimento 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piano di posa (</w:t>
            </w:r>
            <w:r w:rsidRPr="003B1854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GEO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197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.2.1.3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SLU e SLV: </w:t>
            </w:r>
            <w:r w:rsidRPr="003B1854">
              <w:rPr>
                <w:sz w:val="20"/>
              </w:rPr>
              <w:t>Stabilità globale (</w:t>
            </w:r>
            <w:r w:rsidRPr="003B1854">
              <w:rPr>
                <w:b/>
                <w:sz w:val="20"/>
              </w:rPr>
              <w:t>GEO</w:t>
            </w:r>
            <w:r w:rsidRPr="003B1854">
              <w:rPr>
                <w:sz w:val="20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47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.2.1.4</w:t>
            </w:r>
          </w:p>
        </w:tc>
        <w:tc>
          <w:tcPr>
            <w:tcW w:w="4985" w:type="dxa"/>
            <w:tcBorders>
              <w:top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SLU e SLV: Raggiungimento della resistenza negli elementi strutturali </w:t>
            </w:r>
            <w:r w:rsidRPr="007A11F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(STR)</w:t>
            </w: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</w:tcBorders>
            <w:shd w:val="clear" w:color="auto" w:fill="auto"/>
          </w:tcPr>
          <w:p w:rsidR="0066145F" w:rsidRPr="00D412E2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60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2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 Fondazioni su pali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(p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p</w:t>
            </w:r>
            <w:r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 6.4.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3, 7.11.3.5 </w:t>
            </w:r>
            <w:r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e 7.11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.5.3</w:t>
            </w:r>
            <w:r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2</w:t>
            </w:r>
            <w:r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 NTC18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)</w:t>
            </w:r>
          </w:p>
        </w:tc>
        <w:tc>
          <w:tcPr>
            <w:tcW w:w="169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6145F" w:rsidRPr="007B1FD1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ANTE</w:t>
            </w:r>
          </w:p>
        </w:tc>
        <w:tc>
          <w:tcPr>
            <w:tcW w:w="199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6145F" w:rsidRPr="007B1FD1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7B1FD1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POST</w:t>
            </w:r>
          </w:p>
        </w:tc>
      </w:tr>
      <w:tr w:rsidR="0066145F" w:rsidRPr="002E55AF" w:rsidTr="00C92AEC">
        <w:trPr>
          <w:gridAfter w:val="1"/>
          <w:wAfter w:w="7" w:type="dxa"/>
          <w:trHeight w:val="173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.2.2.1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Carico limite azioni assiali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 xml:space="preserve">□ OMESSE 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 xml:space="preserve">□ OMESSE </w:t>
            </w:r>
          </w:p>
        </w:tc>
      </w:tr>
      <w:tr w:rsidR="0066145F" w:rsidRPr="002E55AF" w:rsidTr="00C92AEC">
        <w:trPr>
          <w:gridAfter w:val="1"/>
          <w:wAfter w:w="7" w:type="dxa"/>
          <w:trHeight w:val="7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.2.2.2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Carico limite azioni trasversali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6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.2.2.3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66145F" w:rsidRPr="00427B5D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Carico limite sfilamento azioni di trazione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70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.2.2.4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Stabilità globale </w:t>
            </w:r>
            <w:r w:rsidRPr="00427B5D">
              <w:rPr>
                <w:b/>
                <w:sz w:val="20"/>
                <w:szCs w:val="20"/>
              </w:rPr>
              <w:t>(GEO)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64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.2.2.5</w:t>
            </w:r>
          </w:p>
        </w:tc>
        <w:tc>
          <w:tcPr>
            <w:tcW w:w="4985" w:type="dxa"/>
            <w:tcBorders>
              <w:top w:val="nil"/>
              <w:bottom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Raggiungimento resistenza dei pali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(STR)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136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2E55AF">
              <w:rPr>
                <w:rFonts w:ascii="Calibri" w:eastAsia="Times New Roman" w:hAnsi="Calibri" w:cs="Times New Roman"/>
                <w:color w:val="000000"/>
                <w:lang w:eastAsia="it-IT"/>
              </w:rPr>
              <w:t>.2.2.6</w:t>
            </w:r>
          </w:p>
        </w:tc>
        <w:tc>
          <w:tcPr>
            <w:tcW w:w="4985" w:type="dxa"/>
            <w:tcBorders>
              <w:top w:val="nil"/>
            </w:tcBorders>
            <w:shd w:val="clear" w:color="auto" w:fill="auto"/>
          </w:tcPr>
          <w:p w:rsidR="0066145F" w:rsidRPr="002E55AF" w:rsidRDefault="0066145F" w:rsidP="0066145F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Raggiungimento resistenza struttura di collegamento pali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(STR)</w:t>
            </w:r>
          </w:p>
        </w:tc>
        <w:tc>
          <w:tcPr>
            <w:tcW w:w="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  <w:tc>
          <w:tcPr>
            <w:tcW w:w="5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SI</w:t>
            </w:r>
          </w:p>
        </w:tc>
        <w:tc>
          <w:tcPr>
            <w:tcW w:w="142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6145F" w:rsidRPr="00D412E2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 w:rsidRPr="00D412E2">
              <w:rPr>
                <w:sz w:val="18"/>
              </w:rPr>
              <w:t>□ OMESSE</w:t>
            </w:r>
          </w:p>
        </w:tc>
      </w:tr>
      <w:tr w:rsidR="0066145F" w:rsidRPr="002E55AF" w:rsidTr="00C92AEC">
        <w:trPr>
          <w:gridAfter w:val="1"/>
          <w:wAfter w:w="7" w:type="dxa"/>
          <w:trHeight w:val="518"/>
          <w:jc w:val="center"/>
        </w:trPr>
        <w:tc>
          <w:tcPr>
            <w:tcW w:w="160" w:type="dxa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A1529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9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2.3 </w:t>
            </w:r>
          </w:p>
        </w:tc>
        <w:tc>
          <w:tcPr>
            <w:tcW w:w="981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A1529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97">
              <w:t xml:space="preserve">□ </w:t>
            </w:r>
            <w:r w:rsidRPr="00A1529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A15297">
              <w:t xml:space="preserve">Coefficienti parziali di sicurezza secondo </w:t>
            </w:r>
            <w:r w:rsidRPr="00A1529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Approccio 1 </w:t>
            </w:r>
            <w:r w:rsidRPr="00A15297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r w:rsidRPr="00A15297">
              <w:rPr>
                <w:rFonts w:ascii="Calibri" w:eastAsia="Times New Roman" w:hAnsi="Calibri" w:cs="Times New Roman"/>
                <w:i/>
                <w:lang w:eastAsia="it-IT"/>
              </w:rPr>
              <w:t>p. 6.2.4.1 NTC 18</w:t>
            </w:r>
            <w:r w:rsidRPr="00A15297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  <w:r w:rsidRPr="00A1529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66145F" w:rsidRPr="002E55AF" w:rsidTr="00C92AEC">
        <w:trPr>
          <w:gridAfter w:val="1"/>
          <w:wAfter w:w="7" w:type="dxa"/>
          <w:trHeight w:val="554"/>
          <w:jc w:val="center"/>
        </w:trPr>
        <w:tc>
          <w:tcPr>
            <w:tcW w:w="1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2E55A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A1529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97">
              <w:rPr>
                <w:rFonts w:ascii="Calibri" w:eastAsia="Times New Roman" w:hAnsi="Calibri" w:cs="Times New Roman"/>
                <w:color w:val="000000"/>
                <w:lang w:eastAsia="it-IT"/>
              </w:rPr>
              <w:t>2.4</w:t>
            </w:r>
          </w:p>
        </w:tc>
        <w:tc>
          <w:tcPr>
            <w:tcW w:w="981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45F" w:rsidRPr="00A15297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97">
              <w:t xml:space="preserve">□  Coefficienti parziali di sicurezza secondo  </w:t>
            </w:r>
            <w:r w:rsidRPr="00A1529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Approccio 2 </w:t>
            </w:r>
            <w:r w:rsidRPr="00A15297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r w:rsidRPr="00A15297">
              <w:rPr>
                <w:rFonts w:ascii="Calibri" w:eastAsia="Times New Roman" w:hAnsi="Calibri" w:cs="Times New Roman"/>
                <w:i/>
                <w:lang w:eastAsia="it-IT"/>
              </w:rPr>
              <w:t>p. 6.2.4.1 NTC 18</w:t>
            </w:r>
            <w:r w:rsidRPr="00A15297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</w:tr>
      <w:tr w:rsidR="00CC6CEB" w:rsidRPr="002E55AF" w:rsidTr="00C92AEC">
        <w:trPr>
          <w:gridAfter w:val="1"/>
          <w:wAfter w:w="7" w:type="dxa"/>
          <w:trHeight w:val="55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CEB" w:rsidRPr="002E55AF" w:rsidRDefault="00CC6CEB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CEB" w:rsidRPr="002E55AF" w:rsidRDefault="00CC6CEB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CEB" w:rsidRDefault="00CC6CEB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CEB" w:rsidRDefault="00CC6CEB" w:rsidP="0066145F">
            <w:pPr>
              <w:spacing w:before="40" w:after="0" w:line="240" w:lineRule="auto"/>
            </w:pPr>
          </w:p>
        </w:tc>
      </w:tr>
      <w:tr w:rsidR="0066145F" w:rsidTr="00C92AEC">
        <w:trPr>
          <w:gridAfter w:val="2"/>
          <w:wAfter w:w="37" w:type="dxa"/>
          <w:trHeight w:val="692"/>
          <w:jc w:val="center"/>
        </w:trPr>
        <w:tc>
          <w:tcPr>
            <w:tcW w:w="7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6145F" w:rsidRDefault="0066145F" w:rsidP="00424049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</w:t>
            </w:r>
            <w:r w:rsidR="004240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 SINTESI DEI RISULTATI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6145F" w:rsidRPr="00D3031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303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ANTE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6145F" w:rsidRPr="00D3031B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303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POST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6145F" w:rsidRPr="007806E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it-IT"/>
              </w:rPr>
            </w:pPr>
            <w:r w:rsidRPr="007806EF">
              <w:rPr>
                <w:rFonts w:ascii="Calibri" w:eastAsia="Times New Roman" w:hAnsi="Calibri" w:cs="Times New Roman"/>
                <w:sz w:val="16"/>
                <w:lang w:eastAsia="it-IT"/>
              </w:rPr>
              <w:t xml:space="preserve">Rif. </w:t>
            </w:r>
            <w:r>
              <w:rPr>
                <w:rFonts w:ascii="Calibri" w:eastAsia="Times New Roman" w:hAnsi="Calibri" w:cs="Times New Roman"/>
                <w:sz w:val="16"/>
                <w:lang w:eastAsia="it-IT"/>
              </w:rPr>
              <w:t>e</w:t>
            </w:r>
            <w:r w:rsidRPr="007806EF">
              <w:rPr>
                <w:rFonts w:ascii="Calibri" w:eastAsia="Times New Roman" w:hAnsi="Calibri" w:cs="Times New Roman"/>
                <w:sz w:val="16"/>
                <w:lang w:eastAsia="it-IT"/>
              </w:rPr>
              <w:t>laborato</w:t>
            </w:r>
          </w:p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  <w:r w:rsidRPr="007806EF">
              <w:rPr>
                <w:rFonts w:ascii="Calibri" w:eastAsia="Times New Roman" w:hAnsi="Calibri" w:cs="Times New Roman"/>
                <w:sz w:val="16"/>
                <w:lang w:eastAsia="it-IT"/>
              </w:rPr>
              <w:t>e paragrafo</w:t>
            </w:r>
          </w:p>
        </w:tc>
      </w:tr>
      <w:tr w:rsidR="0066145F" w:rsidTr="00C92AEC">
        <w:trPr>
          <w:gridAfter w:val="2"/>
          <w:wAfter w:w="37" w:type="dxa"/>
          <w:trHeight w:val="496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allegano le configurazioni deformate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C92AEC">
        <w:trPr>
          <w:gridAfter w:val="2"/>
          <w:wAfter w:w="37" w:type="dxa"/>
          <w:trHeight w:val="560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allegano i principali diagrammi delle sollecitazioni e degli spostamenti (3D e 2D)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C92AEC">
        <w:trPr>
          <w:gridAfter w:val="2"/>
          <w:wAfter w:w="37" w:type="dxa"/>
          <w:trHeight w:val="189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allegano i principali diagrammi delle principali verifiche di sicurezza (3D e 2D)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C92AEC">
        <w:trPr>
          <w:gridAfter w:val="2"/>
          <w:wAfter w:w="37" w:type="dxa"/>
          <w:trHeight w:val="69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4476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Le verifiche SLD/SLO sono soddisfatte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C92AEC">
        <w:trPr>
          <w:gridAfter w:val="2"/>
          <w:wAfter w:w="37" w:type="dxa"/>
          <w:trHeight w:val="312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Le verifiche SLU (</w:t>
            </w:r>
            <w:r w:rsidRPr="00B2785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STATICHE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risultano soddisfatte</w:t>
            </w:r>
            <w:r>
              <w:rPr>
                <w:rFonts w:cs="Arial"/>
                <w:color w:val="000000" w:themeColor="text1"/>
              </w:rPr>
              <w:t xml:space="preserve">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C92AEC">
        <w:trPr>
          <w:gridAfter w:val="2"/>
          <w:wAfter w:w="37" w:type="dxa"/>
          <w:trHeight w:val="250"/>
          <w:jc w:val="center"/>
        </w:trPr>
        <w:tc>
          <w:tcPr>
            <w:tcW w:w="4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C92AEC">
        <w:trPr>
          <w:gridAfter w:val="2"/>
          <w:wAfter w:w="37" w:type="dxa"/>
          <w:trHeight w:val="42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C92AEC">
        <w:trPr>
          <w:gridAfter w:val="2"/>
          <w:wAfter w:w="37" w:type="dxa"/>
          <w:trHeight w:val="102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B6B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allegala la localizzazione degli elementi critici che condizionano il livello di sicurezza (con indicazione del meccanismo di collasso)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C92AEC">
        <w:trPr>
          <w:gridAfter w:val="2"/>
          <w:wAfter w:w="37" w:type="dxa"/>
          <w:trHeight w:val="177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spacing w:after="0"/>
              <w:rPr>
                <w:sz w:val="18"/>
              </w:rPr>
            </w:pPr>
          </w:p>
        </w:tc>
        <w:tc>
          <w:tcPr>
            <w:tcW w:w="90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Pr="0078464A" w:rsidRDefault="0066145F" w:rsidP="0066145F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Indicare i provvedimenti restrittivi all’uso adottati nei confronti delle azioni controllate dall’uomo (permanenti e azioni di servizio):</w:t>
            </w:r>
          </w:p>
          <w:p w:rsidR="0066145F" w:rsidRPr="0078464A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66145F" w:rsidRDefault="0066145F" w:rsidP="00447619">
            <w:pPr>
              <w:spacing w:line="480" w:lineRule="auto"/>
              <w:jc w:val="center"/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__________________________________________________</w:t>
            </w:r>
            <w:r w:rsidR="00447619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C92AEC">
        <w:trPr>
          <w:gridAfter w:val="2"/>
          <w:wAfter w:w="37" w:type="dxa"/>
          <w:trHeight w:val="647"/>
          <w:jc w:val="center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Verifiche SLV (Sismiche) Soddisfatte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C92AEC">
        <w:trPr>
          <w:gridAfter w:val="2"/>
          <w:wAfter w:w="37" w:type="dxa"/>
          <w:trHeight w:val="428"/>
          <w:jc w:val="center"/>
        </w:trPr>
        <w:tc>
          <w:tcPr>
            <w:tcW w:w="4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Pr="00C75A8A" w:rsidRDefault="0066145F" w:rsidP="006614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C92AEC">
        <w:trPr>
          <w:gridAfter w:val="2"/>
          <w:wAfter w:w="37" w:type="dxa"/>
          <w:trHeight w:val="42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jc w:val="center"/>
              <w:rPr>
                <w:sz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C92AEC">
        <w:trPr>
          <w:gridAfter w:val="2"/>
          <w:wAfter w:w="37" w:type="dxa"/>
          <w:trHeight w:val="428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B90FF4" w:rsidP="0066145F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</w:t>
            </w:r>
            <w:r w:rsidR="0066145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la localizzazione degli elementi critici che condizionano il livello di sicurezza (con indicazione del meccanismo di collasso)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 w:rsidP="0066145F">
            <w:pPr>
              <w:jc w:val="center"/>
            </w:pPr>
            <w:r>
              <w:rPr>
                <w:sz w:val="18"/>
              </w:rPr>
              <w:t>□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  <w:tr w:rsidR="0066145F" w:rsidTr="00C92AEC">
        <w:trPr>
          <w:gridAfter w:val="2"/>
          <w:wAfter w:w="37" w:type="dxa"/>
          <w:trHeight w:val="2249"/>
          <w:jc w:val="center"/>
        </w:trPr>
        <w:tc>
          <w:tcPr>
            <w:tcW w:w="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5F" w:rsidRPr="0078464A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Indicare eventuali provvedimenti restrittivi consigliati (limitazioni d’uso, variazione destinazione d’uso, sgombero etc.)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e la possibile programmazione degli interventi di mitigazione del rischio sismico:</w:t>
            </w:r>
          </w:p>
          <w:p w:rsidR="0066145F" w:rsidRPr="0078464A" w:rsidRDefault="0066145F" w:rsidP="006614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66145F" w:rsidRDefault="0066145F" w:rsidP="0066145F">
            <w:pPr>
              <w:spacing w:line="480" w:lineRule="auto"/>
              <w:jc w:val="center"/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__________________________________________________________________</w:t>
            </w:r>
            <w:r w:rsidR="00447619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5F" w:rsidRDefault="0066145F" w:rsidP="006614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lang w:eastAsia="it-IT"/>
              </w:rPr>
            </w:pPr>
          </w:p>
        </w:tc>
      </w:tr>
    </w:tbl>
    <w:p w:rsidR="0066145F" w:rsidRDefault="0066145F" w:rsidP="0066145F"/>
    <w:tbl>
      <w:tblPr>
        <w:tblW w:w="10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8"/>
      </w:tblGrid>
      <w:tr w:rsidR="00217C34" w:rsidRPr="009114FD" w:rsidTr="007358DF">
        <w:trPr>
          <w:trHeight w:val="555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17C34" w:rsidRPr="009114FD" w:rsidRDefault="00217C34" w:rsidP="007358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2.I- OSSERVAZIONI CONCLUSIVE SULLA VALUTAZIONE DELLA SICUREZZA </w:t>
            </w:r>
          </w:p>
        </w:tc>
      </w:tr>
      <w:tr w:rsidR="00217C34" w:rsidRPr="009114FD" w:rsidTr="007358DF">
        <w:trPr>
          <w:trHeight w:val="109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34" w:rsidRPr="009114FD" w:rsidRDefault="00217C34" w:rsidP="00735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217C34" w:rsidRPr="009114FD" w:rsidRDefault="00217C34" w:rsidP="007358DF">
            <w:pPr>
              <w:spacing w:after="0" w:line="60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17C34" w:rsidRDefault="00217C34" w:rsidP="00217C34"/>
    <w:tbl>
      <w:tblPr>
        <w:tblW w:w="10915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9"/>
        <w:gridCol w:w="3526"/>
        <w:gridCol w:w="3380"/>
      </w:tblGrid>
      <w:tr w:rsidR="00217C34" w:rsidTr="007358DF">
        <w:trPr>
          <w:cantSplit/>
          <w:trHeight w:val="477"/>
        </w:trPr>
        <w:tc>
          <w:tcPr>
            <w:tcW w:w="10915" w:type="dxa"/>
            <w:gridSpan w:val="3"/>
            <w:tcBorders>
              <w:bottom w:val="nil"/>
            </w:tcBorders>
            <w:vAlign w:val="center"/>
          </w:tcPr>
          <w:p w:rsidR="00217C34" w:rsidRDefault="00217C34" w:rsidP="00217C34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>Dichiarazioni e firme</w:t>
            </w:r>
          </w:p>
        </w:tc>
      </w:tr>
      <w:tr w:rsidR="00217C34" w:rsidTr="007358DF">
        <w:trPr>
          <w:cantSplit/>
          <w:trHeight w:val="708"/>
        </w:trPr>
        <w:tc>
          <w:tcPr>
            <w:tcW w:w="10915" w:type="dxa"/>
            <w:gridSpan w:val="3"/>
            <w:tcBorders>
              <w:top w:val="nil"/>
              <w:bottom w:val="nil"/>
            </w:tcBorders>
            <w:vAlign w:val="center"/>
          </w:tcPr>
          <w:p w:rsidR="00217C34" w:rsidRDefault="00217C34" w:rsidP="007358DF">
            <w:pPr>
              <w:ind w:left="71" w:right="72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 xml:space="preserve">I sottoscritti in qualità di </w:t>
            </w:r>
            <w:r>
              <w:rPr>
                <w:rFonts w:ascii="Tahoma" w:hAnsi="Tahoma"/>
                <w:b/>
                <w:i/>
                <w:sz w:val="16"/>
              </w:rPr>
              <w:t>progettisti</w:t>
            </w:r>
            <w:r>
              <w:rPr>
                <w:rFonts w:ascii="Tahoma" w:hAnsi="Tahoma"/>
                <w:i/>
                <w:sz w:val="16"/>
              </w:rPr>
              <w:t xml:space="preserve">, ognuno per le rispettive competenze, e il </w:t>
            </w:r>
            <w:r w:rsidRPr="00A21E18">
              <w:rPr>
                <w:rFonts w:ascii="Tahoma" w:hAnsi="Tahoma"/>
                <w:b/>
                <w:i/>
                <w:sz w:val="16"/>
              </w:rPr>
              <w:t>rappresentante del concessionario</w:t>
            </w:r>
            <w:r>
              <w:rPr>
                <w:rFonts w:ascii="Tahoma" w:hAnsi="Tahoma"/>
                <w:i/>
                <w:sz w:val="16"/>
              </w:rPr>
              <w:t xml:space="preserve"> dichiarano che il progetto è stato redatto in conformità alla vigente normativa tecnica (NTC 2018 approvate con </w:t>
            </w:r>
            <w:r w:rsidRPr="00A21E18">
              <w:rPr>
                <w:rFonts w:ascii="Tahoma" w:hAnsi="Tahoma"/>
                <w:i/>
                <w:sz w:val="16"/>
              </w:rPr>
              <w:t>D.M. 17.01.2018</w:t>
            </w:r>
            <w:r>
              <w:rPr>
                <w:rFonts w:ascii="Tahoma" w:hAnsi="Tahoma"/>
                <w:i/>
                <w:sz w:val="16"/>
              </w:rPr>
              <w:t xml:space="preserve"> e NTD 2014 approvate con </w:t>
            </w:r>
            <w:r w:rsidRPr="00A21E18">
              <w:rPr>
                <w:rFonts w:ascii="Tahoma" w:hAnsi="Tahoma"/>
                <w:i/>
                <w:sz w:val="16"/>
              </w:rPr>
              <w:t>D.M. 26.06.2014</w:t>
            </w:r>
            <w:r>
              <w:rPr>
                <w:rFonts w:ascii="Tahoma" w:hAnsi="Tahoma"/>
                <w:i/>
                <w:sz w:val="16"/>
              </w:rPr>
              <w:t xml:space="preserve">) e in conformità alle seguenti circolari e istruzioni tecniche emanate da </w:t>
            </w:r>
            <w:proofErr w:type="spellStart"/>
            <w:r>
              <w:rPr>
                <w:rFonts w:ascii="Tahoma" w:hAnsi="Tahoma"/>
                <w:i/>
                <w:sz w:val="16"/>
              </w:rPr>
              <w:t>DGDighe</w:t>
            </w:r>
            <w:proofErr w:type="spellEnd"/>
            <w:r>
              <w:rPr>
                <w:rFonts w:ascii="Tahoma" w:hAnsi="Tahoma"/>
                <w:i/>
                <w:sz w:val="16"/>
              </w:rPr>
              <w:t xml:space="preserve">: </w:t>
            </w:r>
            <w:r w:rsidRPr="00A21E18">
              <w:rPr>
                <w:rFonts w:ascii="Tahoma" w:hAnsi="Tahoma"/>
                <w:i/>
                <w:sz w:val="16"/>
              </w:rPr>
              <w:t>VERIFICHE DI SICUREZZA SISMICA DEGLI SCARICHI E DELLE OPERE ACCESSORIE E COMPLEMENTARI RIFERIMENTI PER L’ISTRUTTORIA (Aprile 2016); LINEE-GUIDA PER LA REDAZIONE E LE ISTRUTTORIE DEGLI STUDI SISMOTETTONICI RELATIVI ALLE GRANDI DIGHE (Settembre 2017); ISTRUZIONI PER L’APPLICAZIONE DELLA NORMATIVA TECNICA DI CUI AL D.M. 26.06.2014 (NTD14) E AL D.M. 17.01.2018 (NTC18) (Luglio 2018 – Giugno 2019);  VERIFICHE SISMICHE DELLE GRANDI DIGHE, DEGLI SCARICHI E DELLE OPERE COMPLEMENTARI E ACCESSORIE - PROCEDURA (Marzo 2019)</w:t>
            </w:r>
            <w:r>
              <w:rPr>
                <w:rFonts w:ascii="Tahoma" w:hAnsi="Tahoma"/>
                <w:i/>
                <w:sz w:val="16"/>
              </w:rPr>
              <w:t xml:space="preserve">. [ovvero precisare]  </w:t>
            </w:r>
          </w:p>
        </w:tc>
      </w:tr>
      <w:tr w:rsidR="00217C34" w:rsidTr="007358DF">
        <w:trPr>
          <w:cantSplit/>
          <w:trHeight w:val="870"/>
        </w:trPr>
        <w:tc>
          <w:tcPr>
            <w:tcW w:w="4009" w:type="dxa"/>
            <w:tcBorders>
              <w:top w:val="nil"/>
              <w:bottom w:val="single" w:sz="6" w:space="0" w:color="auto"/>
            </w:tcBorders>
            <w:vAlign w:val="center"/>
          </w:tcPr>
          <w:p w:rsidR="00217C34" w:rsidRDefault="00217C34" w:rsidP="007358DF">
            <w:pPr>
              <w:tabs>
                <w:tab w:val="left" w:pos="4536"/>
                <w:tab w:val="left" w:pos="10846"/>
              </w:tabs>
              <w:ind w:left="142" w:right="71"/>
              <w:jc w:val="both"/>
              <w:rPr>
                <w:rFonts w:ascii="Tahoma" w:hAnsi="Tahoma"/>
                <w:sz w:val="16"/>
              </w:rPr>
            </w:pPr>
          </w:p>
          <w:p w:rsidR="00217C34" w:rsidRDefault="00217C34" w:rsidP="007358DF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217C34" w:rsidRDefault="00217C34" w:rsidP="007358DF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526" w:type="dxa"/>
            <w:tcBorders>
              <w:top w:val="nil"/>
              <w:bottom w:val="single" w:sz="6" w:space="0" w:color="auto"/>
            </w:tcBorders>
            <w:vAlign w:val="center"/>
          </w:tcPr>
          <w:p w:rsidR="00217C34" w:rsidRDefault="00217C34" w:rsidP="007358DF">
            <w:pPr>
              <w:tabs>
                <w:tab w:val="left" w:pos="4536"/>
                <w:tab w:val="left" w:pos="10846"/>
              </w:tabs>
              <w:ind w:left="142" w:right="71"/>
              <w:jc w:val="both"/>
              <w:rPr>
                <w:rFonts w:ascii="Tahoma" w:hAnsi="Tahoma"/>
                <w:sz w:val="16"/>
              </w:rPr>
            </w:pPr>
          </w:p>
          <w:p w:rsidR="00217C34" w:rsidRDefault="00217C34" w:rsidP="007358DF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217C34" w:rsidRDefault="00217C34" w:rsidP="007358DF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380" w:type="dxa"/>
            <w:tcBorders>
              <w:top w:val="nil"/>
              <w:bottom w:val="single" w:sz="6" w:space="0" w:color="auto"/>
            </w:tcBorders>
            <w:vAlign w:val="center"/>
          </w:tcPr>
          <w:p w:rsidR="00217C34" w:rsidRDefault="00217C34" w:rsidP="007358DF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</w:p>
          <w:p w:rsidR="00217C34" w:rsidRDefault="00217C34" w:rsidP="007358DF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217C34" w:rsidRDefault="00217C34" w:rsidP="007358DF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(firma)</w:t>
            </w:r>
          </w:p>
        </w:tc>
      </w:tr>
    </w:tbl>
    <w:p w:rsidR="00217C34" w:rsidRDefault="00217C34" w:rsidP="00217C34">
      <w:pPr>
        <w:ind w:left="-567"/>
      </w:pPr>
    </w:p>
    <w:p w:rsidR="00217C34" w:rsidRDefault="00217C34" w:rsidP="00065434"/>
    <w:sectPr w:rsidR="00217C34" w:rsidSect="007D2300">
      <w:headerReference w:type="default" r:id="rId11"/>
      <w:footerReference w:type="default" r:id="rId12"/>
      <w:pgSz w:w="11906" w:h="16838"/>
      <w:pgMar w:top="989" w:right="1134" w:bottom="709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00" w:rsidRDefault="009D0F00">
      <w:pPr>
        <w:spacing w:after="0" w:line="240" w:lineRule="auto"/>
      </w:pPr>
      <w:r>
        <w:separator/>
      </w:r>
    </w:p>
  </w:endnote>
  <w:endnote w:type="continuationSeparator" w:id="0">
    <w:p w:rsidR="009D0F00" w:rsidRDefault="009D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C"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632798"/>
      <w:docPartObj>
        <w:docPartGallery w:val="Page Numbers (Bottom of Page)"/>
        <w:docPartUnique/>
      </w:docPartObj>
    </w:sdtPr>
    <w:sdtEndPr/>
    <w:sdtContent>
      <w:p w:rsidR="007358DF" w:rsidRDefault="007358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788">
          <w:rPr>
            <w:noProof/>
          </w:rPr>
          <w:t>14</w:t>
        </w:r>
        <w:r>
          <w:fldChar w:fldCharType="end"/>
        </w:r>
      </w:p>
    </w:sdtContent>
  </w:sdt>
  <w:p w:rsidR="007358DF" w:rsidRDefault="007358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00" w:rsidRDefault="009D0F00">
      <w:pPr>
        <w:spacing w:after="0" w:line="240" w:lineRule="auto"/>
      </w:pPr>
      <w:r>
        <w:separator/>
      </w:r>
    </w:p>
  </w:footnote>
  <w:footnote w:type="continuationSeparator" w:id="0">
    <w:p w:rsidR="009D0F00" w:rsidRDefault="009D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45"/>
    </w:tblGrid>
    <w:tr w:rsidR="007358DF" w:rsidTr="00060DBE">
      <w:trPr>
        <w:trHeight w:val="510"/>
      </w:trPr>
      <w:tc>
        <w:tcPr>
          <w:tcW w:w="10545" w:type="dxa"/>
          <w:vAlign w:val="center"/>
        </w:tcPr>
        <w:p w:rsidR="007358DF" w:rsidRDefault="007358DF" w:rsidP="00060DBE">
          <w:pPr>
            <w:pStyle w:val="Intestazione"/>
            <w:spacing w:after="240"/>
            <w:jc w:val="center"/>
            <w:rPr>
              <w:i/>
            </w:rPr>
          </w:pPr>
          <w:proofErr w:type="spellStart"/>
          <w:r>
            <w:rPr>
              <w:i/>
            </w:rPr>
            <w:t>Check</w:t>
          </w:r>
          <w:proofErr w:type="spellEnd"/>
          <w:r>
            <w:rPr>
              <w:i/>
            </w:rPr>
            <w:t>-list progettazione opere assimilabili a costruzioni di edilizia civile a struttura prevalente in muratura.</w:t>
          </w:r>
        </w:p>
      </w:tc>
    </w:tr>
  </w:tbl>
  <w:p w:rsidR="007358DF" w:rsidRPr="007D2300" w:rsidRDefault="007358DF" w:rsidP="007D23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664"/>
    <w:multiLevelType w:val="hybridMultilevel"/>
    <w:tmpl w:val="1A4E63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1D60"/>
    <w:multiLevelType w:val="hybridMultilevel"/>
    <w:tmpl w:val="799AAAD6"/>
    <w:lvl w:ilvl="0" w:tplc="3F7ABF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B1D6C"/>
    <w:multiLevelType w:val="hybridMultilevel"/>
    <w:tmpl w:val="EE003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C7033"/>
    <w:multiLevelType w:val="hybridMultilevel"/>
    <w:tmpl w:val="851AD394"/>
    <w:lvl w:ilvl="0" w:tplc="F8EE7B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55514"/>
    <w:multiLevelType w:val="hybridMultilevel"/>
    <w:tmpl w:val="0AA23D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34"/>
    <w:rsid w:val="00004A60"/>
    <w:rsid w:val="00006F4B"/>
    <w:rsid w:val="00033D40"/>
    <w:rsid w:val="000400A9"/>
    <w:rsid w:val="00043AB7"/>
    <w:rsid w:val="000505E8"/>
    <w:rsid w:val="00060DBE"/>
    <w:rsid w:val="00065434"/>
    <w:rsid w:val="0006622A"/>
    <w:rsid w:val="0008691F"/>
    <w:rsid w:val="00092561"/>
    <w:rsid w:val="000A6F9A"/>
    <w:rsid w:val="000B7EE9"/>
    <w:rsid w:val="000C0BFF"/>
    <w:rsid w:val="000D6FF3"/>
    <w:rsid w:val="000E1C85"/>
    <w:rsid w:val="00106FE4"/>
    <w:rsid w:val="00143D36"/>
    <w:rsid w:val="00156319"/>
    <w:rsid w:val="001564F3"/>
    <w:rsid w:val="001576C8"/>
    <w:rsid w:val="00163FF9"/>
    <w:rsid w:val="00166005"/>
    <w:rsid w:val="0017242D"/>
    <w:rsid w:val="00186DB5"/>
    <w:rsid w:val="00192CA5"/>
    <w:rsid w:val="001A7200"/>
    <w:rsid w:val="001B280A"/>
    <w:rsid w:val="001C36E9"/>
    <w:rsid w:val="001D06D8"/>
    <w:rsid w:val="001D37AD"/>
    <w:rsid w:val="001E5472"/>
    <w:rsid w:val="002017B1"/>
    <w:rsid w:val="0020324F"/>
    <w:rsid w:val="00217C34"/>
    <w:rsid w:val="002270CD"/>
    <w:rsid w:val="00240A80"/>
    <w:rsid w:val="00256849"/>
    <w:rsid w:val="002602B1"/>
    <w:rsid w:val="0028404E"/>
    <w:rsid w:val="002974CE"/>
    <w:rsid w:val="002A0D79"/>
    <w:rsid w:val="002B5EA7"/>
    <w:rsid w:val="002C1ED2"/>
    <w:rsid w:val="002D4A81"/>
    <w:rsid w:val="002D7220"/>
    <w:rsid w:val="003178BA"/>
    <w:rsid w:val="00355A75"/>
    <w:rsid w:val="00356A07"/>
    <w:rsid w:val="00386125"/>
    <w:rsid w:val="003929A9"/>
    <w:rsid w:val="003A0D66"/>
    <w:rsid w:val="003A12BA"/>
    <w:rsid w:val="003A13BC"/>
    <w:rsid w:val="003B7736"/>
    <w:rsid w:val="003C3BF0"/>
    <w:rsid w:val="003C7F5C"/>
    <w:rsid w:val="003F66CD"/>
    <w:rsid w:val="003F7392"/>
    <w:rsid w:val="00400147"/>
    <w:rsid w:val="00406A35"/>
    <w:rsid w:val="00424049"/>
    <w:rsid w:val="00437A9F"/>
    <w:rsid w:val="00447619"/>
    <w:rsid w:val="004532D1"/>
    <w:rsid w:val="00491124"/>
    <w:rsid w:val="00494538"/>
    <w:rsid w:val="004A569D"/>
    <w:rsid w:val="004C5137"/>
    <w:rsid w:val="00501C32"/>
    <w:rsid w:val="0051034C"/>
    <w:rsid w:val="00555B7A"/>
    <w:rsid w:val="00575806"/>
    <w:rsid w:val="005B7E44"/>
    <w:rsid w:val="005E5DB9"/>
    <w:rsid w:val="005E7FE3"/>
    <w:rsid w:val="00615AE7"/>
    <w:rsid w:val="0062431A"/>
    <w:rsid w:val="0066145F"/>
    <w:rsid w:val="00675D82"/>
    <w:rsid w:val="006841F7"/>
    <w:rsid w:val="00693555"/>
    <w:rsid w:val="006C021C"/>
    <w:rsid w:val="006E3A41"/>
    <w:rsid w:val="006E3FA1"/>
    <w:rsid w:val="006F309B"/>
    <w:rsid w:val="00732380"/>
    <w:rsid w:val="00733AE2"/>
    <w:rsid w:val="0073437C"/>
    <w:rsid w:val="007358DF"/>
    <w:rsid w:val="007457A6"/>
    <w:rsid w:val="00760688"/>
    <w:rsid w:val="00761545"/>
    <w:rsid w:val="00776571"/>
    <w:rsid w:val="00777CE0"/>
    <w:rsid w:val="00790199"/>
    <w:rsid w:val="007D2300"/>
    <w:rsid w:val="00825C5E"/>
    <w:rsid w:val="00833589"/>
    <w:rsid w:val="00846D2B"/>
    <w:rsid w:val="008635B7"/>
    <w:rsid w:val="008666E0"/>
    <w:rsid w:val="00896941"/>
    <w:rsid w:val="008B7DE7"/>
    <w:rsid w:val="008F6249"/>
    <w:rsid w:val="00900784"/>
    <w:rsid w:val="00902C09"/>
    <w:rsid w:val="009264E2"/>
    <w:rsid w:val="00934106"/>
    <w:rsid w:val="009509A3"/>
    <w:rsid w:val="00956900"/>
    <w:rsid w:val="00957590"/>
    <w:rsid w:val="00963C34"/>
    <w:rsid w:val="00971B9C"/>
    <w:rsid w:val="009721C2"/>
    <w:rsid w:val="00977428"/>
    <w:rsid w:val="00980F7B"/>
    <w:rsid w:val="0098112E"/>
    <w:rsid w:val="009A625A"/>
    <w:rsid w:val="009D0F00"/>
    <w:rsid w:val="009D4B84"/>
    <w:rsid w:val="009E6720"/>
    <w:rsid w:val="009F5569"/>
    <w:rsid w:val="00A15297"/>
    <w:rsid w:val="00A20530"/>
    <w:rsid w:val="00A26435"/>
    <w:rsid w:val="00A67E12"/>
    <w:rsid w:val="00A744CB"/>
    <w:rsid w:val="00A815C4"/>
    <w:rsid w:val="00A82B8C"/>
    <w:rsid w:val="00A93C2D"/>
    <w:rsid w:val="00A953C3"/>
    <w:rsid w:val="00AD63B7"/>
    <w:rsid w:val="00AE33E6"/>
    <w:rsid w:val="00AF50E3"/>
    <w:rsid w:val="00B007A0"/>
    <w:rsid w:val="00B17404"/>
    <w:rsid w:val="00B257F7"/>
    <w:rsid w:val="00B302CA"/>
    <w:rsid w:val="00B332AA"/>
    <w:rsid w:val="00B42D0C"/>
    <w:rsid w:val="00B56037"/>
    <w:rsid w:val="00B66811"/>
    <w:rsid w:val="00B86F0B"/>
    <w:rsid w:val="00B90FF4"/>
    <w:rsid w:val="00B9157D"/>
    <w:rsid w:val="00B92E4D"/>
    <w:rsid w:val="00B937BC"/>
    <w:rsid w:val="00B97621"/>
    <w:rsid w:val="00BA0505"/>
    <w:rsid w:val="00BB06BD"/>
    <w:rsid w:val="00BC2F17"/>
    <w:rsid w:val="00BC5BA7"/>
    <w:rsid w:val="00BD22BD"/>
    <w:rsid w:val="00BD4A26"/>
    <w:rsid w:val="00BD6748"/>
    <w:rsid w:val="00C22260"/>
    <w:rsid w:val="00C237CD"/>
    <w:rsid w:val="00C4309D"/>
    <w:rsid w:val="00C4481C"/>
    <w:rsid w:val="00C63815"/>
    <w:rsid w:val="00C63E45"/>
    <w:rsid w:val="00C92AEC"/>
    <w:rsid w:val="00CA69E3"/>
    <w:rsid w:val="00CB6D2E"/>
    <w:rsid w:val="00CC370D"/>
    <w:rsid w:val="00CC6CEB"/>
    <w:rsid w:val="00D21AC0"/>
    <w:rsid w:val="00D426F0"/>
    <w:rsid w:val="00D46FE9"/>
    <w:rsid w:val="00D54E81"/>
    <w:rsid w:val="00D73668"/>
    <w:rsid w:val="00D87923"/>
    <w:rsid w:val="00D9712D"/>
    <w:rsid w:val="00DA7545"/>
    <w:rsid w:val="00DC2D5D"/>
    <w:rsid w:val="00DD579D"/>
    <w:rsid w:val="00DE5505"/>
    <w:rsid w:val="00DE7716"/>
    <w:rsid w:val="00E26B24"/>
    <w:rsid w:val="00E40296"/>
    <w:rsid w:val="00E44F6C"/>
    <w:rsid w:val="00E645C4"/>
    <w:rsid w:val="00E77FB0"/>
    <w:rsid w:val="00EB32F3"/>
    <w:rsid w:val="00EC6B37"/>
    <w:rsid w:val="00ED40B2"/>
    <w:rsid w:val="00EE5788"/>
    <w:rsid w:val="00EF2A9D"/>
    <w:rsid w:val="00EF4B31"/>
    <w:rsid w:val="00F11D56"/>
    <w:rsid w:val="00F16A3F"/>
    <w:rsid w:val="00F409D7"/>
    <w:rsid w:val="00F4769B"/>
    <w:rsid w:val="00F73D4A"/>
    <w:rsid w:val="00F81CC4"/>
    <w:rsid w:val="00F966D0"/>
    <w:rsid w:val="00F96BD5"/>
    <w:rsid w:val="00FA3CF8"/>
    <w:rsid w:val="00FC440B"/>
    <w:rsid w:val="00FC50C9"/>
    <w:rsid w:val="00FD10D7"/>
    <w:rsid w:val="00FE3E1C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434"/>
  </w:style>
  <w:style w:type="paragraph" w:styleId="Titolo1">
    <w:name w:val="heading 1"/>
    <w:basedOn w:val="Normale"/>
    <w:next w:val="Normale"/>
    <w:link w:val="Titolo1Carattere"/>
    <w:qFormat/>
    <w:rsid w:val="00217C34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4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4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654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6543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434"/>
  </w:style>
  <w:style w:type="paragraph" w:styleId="Pidipagina">
    <w:name w:val="footer"/>
    <w:basedOn w:val="Normale"/>
    <w:link w:val="Pidipagina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434"/>
  </w:style>
  <w:style w:type="table" w:styleId="Grigliatabella">
    <w:name w:val="Table Grid"/>
    <w:basedOn w:val="Tabellanormale"/>
    <w:uiPriority w:val="39"/>
    <w:rsid w:val="0015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17C34"/>
    <w:rPr>
      <w:rFonts w:ascii="Tahoma" w:eastAsia="Times New Roman" w:hAnsi="Tahoma" w:cs="Times New Roman"/>
      <w:b/>
      <w:sz w:val="20"/>
      <w:szCs w:val="20"/>
      <w:lang w:eastAsia="it-IT"/>
    </w:rPr>
  </w:style>
  <w:style w:type="paragraph" w:customStyle="1" w:styleId="INTESTAZIONE0">
    <w:name w:val="INTESTAZIONE"/>
    <w:basedOn w:val="Normale"/>
    <w:link w:val="INTESTAZIONECarattere0"/>
    <w:qFormat/>
    <w:rsid w:val="00060DBE"/>
    <w:pPr>
      <w:tabs>
        <w:tab w:val="left" w:pos="1418"/>
      </w:tabs>
      <w:spacing w:before="120" w:after="0" w:line="240" w:lineRule="auto"/>
      <w:ind w:left="1418" w:right="-1" w:hanging="1418"/>
      <w:jc w:val="center"/>
    </w:pPr>
    <w:rPr>
      <w:rFonts w:ascii="Arial" w:eastAsia="Times New Roman" w:hAnsi="Arial" w:cs="Arial"/>
      <w:noProof/>
      <w:kern w:val="24"/>
      <w:sz w:val="27"/>
      <w:szCs w:val="27"/>
      <w:lang w:eastAsia="it-IT"/>
    </w:rPr>
  </w:style>
  <w:style w:type="character" w:customStyle="1" w:styleId="INTESTAZIONECarattere0">
    <w:name w:val="INTESTAZIONE Carattere"/>
    <w:link w:val="INTESTAZIONE0"/>
    <w:rsid w:val="00060DBE"/>
    <w:rPr>
      <w:rFonts w:ascii="Arial" w:eastAsia="Times New Roman" w:hAnsi="Arial" w:cs="Arial"/>
      <w:noProof/>
      <w:kern w:val="24"/>
      <w:sz w:val="27"/>
      <w:szCs w:val="27"/>
      <w:lang w:eastAsia="it-IT"/>
    </w:rPr>
  </w:style>
  <w:style w:type="paragraph" w:styleId="Nessunaspaziatura">
    <w:name w:val="No Spacing"/>
    <w:uiPriority w:val="1"/>
    <w:qFormat/>
    <w:rsid w:val="00060D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434"/>
  </w:style>
  <w:style w:type="paragraph" w:styleId="Titolo1">
    <w:name w:val="heading 1"/>
    <w:basedOn w:val="Normale"/>
    <w:next w:val="Normale"/>
    <w:link w:val="Titolo1Carattere"/>
    <w:qFormat/>
    <w:rsid w:val="00217C34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4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4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654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6543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434"/>
  </w:style>
  <w:style w:type="paragraph" w:styleId="Pidipagina">
    <w:name w:val="footer"/>
    <w:basedOn w:val="Normale"/>
    <w:link w:val="Pidipagina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434"/>
  </w:style>
  <w:style w:type="table" w:styleId="Grigliatabella">
    <w:name w:val="Table Grid"/>
    <w:basedOn w:val="Tabellanormale"/>
    <w:uiPriority w:val="39"/>
    <w:rsid w:val="0015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17C34"/>
    <w:rPr>
      <w:rFonts w:ascii="Tahoma" w:eastAsia="Times New Roman" w:hAnsi="Tahoma" w:cs="Times New Roman"/>
      <w:b/>
      <w:sz w:val="20"/>
      <w:szCs w:val="20"/>
      <w:lang w:eastAsia="it-IT"/>
    </w:rPr>
  </w:style>
  <w:style w:type="paragraph" w:customStyle="1" w:styleId="INTESTAZIONE0">
    <w:name w:val="INTESTAZIONE"/>
    <w:basedOn w:val="Normale"/>
    <w:link w:val="INTESTAZIONECarattere0"/>
    <w:qFormat/>
    <w:rsid w:val="00060DBE"/>
    <w:pPr>
      <w:tabs>
        <w:tab w:val="left" w:pos="1418"/>
      </w:tabs>
      <w:spacing w:before="120" w:after="0" w:line="240" w:lineRule="auto"/>
      <w:ind w:left="1418" w:right="-1" w:hanging="1418"/>
      <w:jc w:val="center"/>
    </w:pPr>
    <w:rPr>
      <w:rFonts w:ascii="Arial" w:eastAsia="Times New Roman" w:hAnsi="Arial" w:cs="Arial"/>
      <w:noProof/>
      <w:kern w:val="24"/>
      <w:sz w:val="27"/>
      <w:szCs w:val="27"/>
      <w:lang w:eastAsia="it-IT"/>
    </w:rPr>
  </w:style>
  <w:style w:type="character" w:customStyle="1" w:styleId="INTESTAZIONECarattere0">
    <w:name w:val="INTESTAZIONE Carattere"/>
    <w:link w:val="INTESTAZIONE0"/>
    <w:rsid w:val="00060DBE"/>
    <w:rPr>
      <w:rFonts w:ascii="Arial" w:eastAsia="Times New Roman" w:hAnsi="Arial" w:cs="Arial"/>
      <w:noProof/>
      <w:kern w:val="24"/>
      <w:sz w:val="27"/>
      <w:szCs w:val="27"/>
      <w:lang w:eastAsia="it-IT"/>
    </w:rPr>
  </w:style>
  <w:style w:type="paragraph" w:styleId="Nessunaspaziatura">
    <w:name w:val="No Spacing"/>
    <w:uiPriority w:val="1"/>
    <w:qFormat/>
    <w:rsid w:val="00060D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BB9F-DF39-4EBB-96F6-D1D387AC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Campitiello</dc:creator>
  <cp:lastModifiedBy>Camilla</cp:lastModifiedBy>
  <cp:revision>79</cp:revision>
  <cp:lastPrinted>2020-07-08T08:09:00Z</cp:lastPrinted>
  <dcterms:created xsi:type="dcterms:W3CDTF">2020-09-23T13:19:00Z</dcterms:created>
  <dcterms:modified xsi:type="dcterms:W3CDTF">2020-11-20T11:09:00Z</dcterms:modified>
</cp:coreProperties>
</file>